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1F0E2D">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w:t>
      </w:r>
      <w:r w:rsidR="000F5227">
        <w:rPr>
          <w:rFonts w:ascii="Times New Roman" w:eastAsia="Times New Roman" w:hAnsi="Times New Roman" w:cs="Times New Roman"/>
          <w:sz w:val="21"/>
          <w:szCs w:val="21"/>
          <w:lang w:eastAsia="ru-RU"/>
        </w:rPr>
        <w:t xml:space="preserve">ведущей </w:t>
      </w:r>
      <w:r>
        <w:rPr>
          <w:rFonts w:ascii="Times New Roman" w:eastAsia="Times New Roman" w:hAnsi="Times New Roman" w:cs="Times New Roman"/>
          <w:sz w:val="21"/>
          <w:szCs w:val="21"/>
          <w:lang w:eastAsia="ru-RU"/>
        </w:rPr>
        <w:t>группы должностей</w:t>
      </w:r>
      <w:r w:rsidR="001F0E2D">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категории «</w:t>
      </w:r>
      <w:r w:rsidR="00180C58">
        <w:rPr>
          <w:rFonts w:ascii="Times New Roman" w:eastAsia="Times New Roman" w:hAnsi="Times New Roman" w:cs="Times New Roman"/>
          <w:sz w:val="21"/>
          <w:szCs w:val="21"/>
          <w:lang w:eastAsia="ru-RU"/>
        </w:rPr>
        <w:t xml:space="preserve">обеспечивающие </w:t>
      </w:r>
      <w:r w:rsidR="009D04AB">
        <w:rPr>
          <w:rFonts w:ascii="Times New Roman" w:eastAsia="Times New Roman" w:hAnsi="Times New Roman" w:cs="Times New Roman"/>
          <w:sz w:val="21"/>
          <w:szCs w:val="21"/>
          <w:lang w:eastAsia="ru-RU"/>
        </w:rPr>
        <w:t>специалисты</w:t>
      </w:r>
      <w:r>
        <w:rPr>
          <w:rFonts w:ascii="Times New Roman" w:eastAsia="Times New Roman" w:hAnsi="Times New Roman" w:cs="Times New Roman"/>
          <w:sz w:val="21"/>
          <w:szCs w:val="21"/>
          <w:lang w:eastAsia="ru-RU"/>
        </w:rPr>
        <w:t>»:</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w:t>
      </w:r>
      <w:r w:rsidR="006D5246">
        <w:rPr>
          <w:rFonts w:ascii="Times New Roman" w:eastAsia="Times New Roman" w:hAnsi="Times New Roman" w:cs="Times New Roman"/>
          <w:b/>
          <w:sz w:val="21"/>
          <w:szCs w:val="21"/>
          <w:lang w:eastAsia="ru-RU"/>
        </w:rPr>
        <w:t>ведущ</w:t>
      </w:r>
      <w:r w:rsidR="006839B8">
        <w:rPr>
          <w:rFonts w:ascii="Times New Roman" w:eastAsia="Times New Roman" w:hAnsi="Times New Roman" w:cs="Times New Roman"/>
          <w:b/>
          <w:sz w:val="21"/>
          <w:szCs w:val="21"/>
          <w:lang w:eastAsia="ru-RU"/>
        </w:rPr>
        <w:t>его</w:t>
      </w:r>
      <w:r w:rsidR="009D04AB">
        <w:rPr>
          <w:rFonts w:ascii="Times New Roman" w:eastAsia="Times New Roman" w:hAnsi="Times New Roman" w:cs="Times New Roman"/>
          <w:b/>
          <w:sz w:val="21"/>
          <w:szCs w:val="21"/>
          <w:lang w:eastAsia="ru-RU"/>
        </w:rPr>
        <w:t xml:space="preserve"> </w:t>
      </w:r>
      <w:r w:rsidR="00E5582B">
        <w:rPr>
          <w:rFonts w:ascii="Times New Roman" w:eastAsia="Times New Roman" w:hAnsi="Times New Roman" w:cs="Times New Roman"/>
          <w:b/>
          <w:sz w:val="21"/>
          <w:szCs w:val="21"/>
          <w:lang w:eastAsia="ru-RU"/>
        </w:rPr>
        <w:t xml:space="preserve">специалиста 1 разряда инспекции правового обеспечения </w:t>
      </w:r>
      <w:r w:rsidR="005023B9" w:rsidRPr="005023B9">
        <w:rPr>
          <w:rFonts w:ascii="Times New Roman" w:eastAsia="Times New Roman" w:hAnsi="Times New Roman" w:cs="Times New Roman"/>
          <w:b/>
          <w:sz w:val="21"/>
          <w:szCs w:val="21"/>
          <w:lang w:eastAsia="ru-RU"/>
        </w:rPr>
        <w:t>Контрольно-счетн</w:t>
      </w:r>
      <w:r w:rsidR="005023B9">
        <w:rPr>
          <w:rFonts w:ascii="Times New Roman" w:eastAsia="Times New Roman" w:hAnsi="Times New Roman" w:cs="Times New Roman"/>
          <w:b/>
          <w:sz w:val="21"/>
          <w:szCs w:val="21"/>
          <w:lang w:eastAsia="ru-RU"/>
        </w:rPr>
        <w:t>ой</w:t>
      </w:r>
      <w:r w:rsidR="005023B9" w:rsidRPr="005023B9">
        <w:rPr>
          <w:rFonts w:ascii="Times New Roman" w:eastAsia="Times New Roman" w:hAnsi="Times New Roman" w:cs="Times New Roman"/>
          <w:b/>
          <w:sz w:val="21"/>
          <w:szCs w:val="21"/>
          <w:lang w:eastAsia="ru-RU"/>
        </w:rPr>
        <w:t xml:space="preserve"> палат</w:t>
      </w:r>
      <w:r w:rsidR="005023B9">
        <w:rPr>
          <w:rFonts w:ascii="Times New Roman" w:eastAsia="Times New Roman" w:hAnsi="Times New Roman" w:cs="Times New Roman"/>
          <w:b/>
          <w:sz w:val="21"/>
          <w:szCs w:val="21"/>
          <w:lang w:eastAsia="ru-RU"/>
        </w:rPr>
        <w:t>ы</w:t>
      </w:r>
      <w:r w:rsidR="005023B9" w:rsidRPr="005023B9">
        <w:rPr>
          <w:rFonts w:ascii="Times New Roman" w:eastAsia="Times New Roman" w:hAnsi="Times New Roman" w:cs="Times New Roman"/>
          <w:b/>
          <w:sz w:val="21"/>
          <w:szCs w:val="21"/>
          <w:lang w:eastAsia="ru-RU"/>
        </w:rPr>
        <w:t xml:space="preserve"> Камчатского края </w:t>
      </w:r>
      <w:r w:rsidRPr="002D56F9">
        <w:rPr>
          <w:rFonts w:ascii="Times New Roman" w:eastAsia="Times New Roman" w:hAnsi="Times New Roman" w:cs="Times New Roman"/>
          <w:sz w:val="21"/>
          <w:szCs w:val="21"/>
          <w:lang w:eastAsia="ru-RU"/>
        </w:rPr>
        <w:t xml:space="preserve">(далее </w:t>
      </w:r>
      <w:r>
        <w:rPr>
          <w:rFonts w:ascii="Times New Roman" w:eastAsia="Times New Roman" w:hAnsi="Times New Roman" w:cs="Times New Roman"/>
          <w:sz w:val="21"/>
          <w:szCs w:val="21"/>
          <w:lang w:eastAsia="ru-RU"/>
        </w:rPr>
        <w:t>-</w:t>
      </w:r>
      <w:r w:rsidR="006D5246">
        <w:rPr>
          <w:rFonts w:ascii="Times New Roman" w:eastAsia="Times New Roman" w:hAnsi="Times New Roman" w:cs="Times New Roman"/>
          <w:sz w:val="21"/>
          <w:szCs w:val="21"/>
          <w:lang w:eastAsia="ru-RU"/>
        </w:rPr>
        <w:t xml:space="preserve">ведущий </w:t>
      </w:r>
      <w:r w:rsidR="00E5582B">
        <w:rPr>
          <w:rFonts w:ascii="Times New Roman" w:eastAsia="Times New Roman" w:hAnsi="Times New Roman" w:cs="Times New Roman"/>
          <w:sz w:val="21"/>
          <w:szCs w:val="21"/>
          <w:lang w:eastAsia="ru-RU"/>
        </w:rPr>
        <w:t>специалист</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6D5246"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2F4A04" w:rsidRDefault="007F325E" w:rsidP="00180C58">
      <w:pPr>
        <w:ind w:firstLine="708"/>
        <w:jc w:val="both"/>
        <w:rPr>
          <w:rFonts w:ascii="Times New Roman" w:eastAsia="Times New Roman" w:hAnsi="Times New Roman" w:cs="Times New Roman"/>
          <w:sz w:val="21"/>
          <w:szCs w:val="21"/>
          <w:lang w:eastAsia="ru-RU"/>
        </w:rPr>
      </w:pPr>
      <w:r w:rsidRPr="002F4A04">
        <w:rPr>
          <w:rFonts w:ascii="Times New Roman" w:eastAsia="Times New Roman" w:hAnsi="Times New Roman" w:cs="Times New Roman"/>
          <w:sz w:val="21"/>
          <w:szCs w:val="21"/>
          <w:lang w:eastAsia="ru-RU"/>
        </w:rPr>
        <w:t xml:space="preserve">В конкурсе вправе участвовать </w:t>
      </w:r>
      <w:r w:rsidR="002F4A04" w:rsidRPr="002F4A04">
        <w:rPr>
          <w:rFonts w:ascii="Times New Roman" w:eastAsia="Times New Roman" w:hAnsi="Times New Roman" w:cs="Times New Roman"/>
          <w:sz w:val="21"/>
          <w:szCs w:val="21"/>
          <w:lang w:eastAsia="ru-RU"/>
        </w:rPr>
        <w:t>граждане Российской Федерации, имеющие высшее образование – бакалавриат.</w:t>
      </w:r>
      <w:r w:rsidR="002F4A04">
        <w:rPr>
          <w:rFonts w:ascii="Times New Roman" w:eastAsia="Times New Roman" w:hAnsi="Times New Roman" w:cs="Times New Roman"/>
          <w:sz w:val="21"/>
          <w:szCs w:val="21"/>
          <w:lang w:eastAsia="ru-RU"/>
        </w:rPr>
        <w:t xml:space="preserve"> </w:t>
      </w:r>
      <w:r w:rsidR="002F4A04" w:rsidRPr="002F4A04">
        <w:rPr>
          <w:rFonts w:ascii="Times New Roman" w:eastAsia="Times New Roman" w:hAnsi="Times New Roman" w:cs="Times New Roman"/>
          <w:sz w:val="21"/>
          <w:szCs w:val="21"/>
          <w:lang w:eastAsia="ru-RU"/>
        </w:rPr>
        <w:t xml:space="preserve">Требования к специальности, направлению </w:t>
      </w:r>
      <w:r w:rsidR="00180C58" w:rsidRPr="002F4A04">
        <w:rPr>
          <w:rFonts w:ascii="Times New Roman" w:eastAsia="Times New Roman" w:hAnsi="Times New Roman" w:cs="Times New Roman"/>
          <w:sz w:val="21"/>
          <w:szCs w:val="21"/>
          <w:lang w:eastAsia="ru-RU"/>
        </w:rPr>
        <w:t>подготовки, к</w:t>
      </w:r>
      <w:r w:rsidR="00DB0ABD" w:rsidRPr="002F4A04">
        <w:rPr>
          <w:rFonts w:ascii="Times New Roman" w:eastAsia="Times New Roman" w:hAnsi="Times New Roman" w:cs="Times New Roman"/>
          <w:sz w:val="21"/>
          <w:szCs w:val="21"/>
          <w:lang w:eastAsia="ru-RU"/>
        </w:rPr>
        <w:t xml:space="preserve"> стажу государственной гражданской службы Российской Федерации или работы по специальности, направлению подготовки не установлены.</w:t>
      </w:r>
    </w:p>
    <w:p w:rsidR="006A6E0F" w:rsidRPr="002F4A04" w:rsidRDefault="006A6E0F" w:rsidP="00180C58">
      <w:pPr>
        <w:ind w:firstLine="708"/>
        <w:jc w:val="both"/>
        <w:rPr>
          <w:rFonts w:ascii="Times New Roman" w:eastAsia="Times New Roman" w:hAnsi="Times New Roman" w:cs="Times New Roman"/>
          <w:sz w:val="21"/>
          <w:szCs w:val="21"/>
          <w:lang w:eastAsia="ru-RU"/>
        </w:rPr>
      </w:pPr>
      <w:r w:rsidRPr="002F4A04">
        <w:rPr>
          <w:rFonts w:ascii="Times New Roman" w:eastAsia="Times New Roman" w:hAnsi="Times New Roman" w:cs="Times New Roman"/>
          <w:sz w:val="21"/>
          <w:szCs w:val="21"/>
          <w:lang w:eastAsia="ru-RU"/>
        </w:rPr>
        <w:t xml:space="preserve">Наличие профессиональных </w:t>
      </w:r>
      <w:r w:rsidR="00DB0ABD" w:rsidRPr="002F4A04">
        <w:rPr>
          <w:rFonts w:ascii="Times New Roman" w:eastAsia="Times New Roman" w:hAnsi="Times New Roman" w:cs="Times New Roman"/>
          <w:sz w:val="21"/>
          <w:szCs w:val="21"/>
          <w:lang w:eastAsia="ru-RU"/>
        </w:rPr>
        <w:t>знаний: государственного</w:t>
      </w:r>
      <w:r w:rsidRPr="002F4A04">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6A6E0F" w:rsidRDefault="006A6E0F" w:rsidP="00180C58">
      <w:pPr>
        <w:pStyle w:val="a3"/>
        <w:spacing w:before="0" w:beforeAutospacing="0" w:after="0"/>
        <w:ind w:firstLine="708"/>
        <w:jc w:val="both"/>
        <w:rPr>
          <w:sz w:val="21"/>
          <w:szCs w:val="21"/>
        </w:rPr>
      </w:pPr>
      <w:bookmarkStart w:id="0" w:name="_Hlk535590156"/>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w:t>
      </w:r>
      <w:r w:rsidR="00D36566">
        <w:rPr>
          <w:sz w:val="21"/>
          <w:szCs w:val="21"/>
        </w:rPr>
        <w:t>х</w:t>
      </w:r>
      <w:r w:rsidRPr="00CB28E7">
        <w:rPr>
          <w:sz w:val="21"/>
          <w:szCs w:val="21"/>
        </w:rPr>
        <w:t xml:space="preserve"> знани</w:t>
      </w:r>
      <w:r w:rsidR="00D36566">
        <w:rPr>
          <w:sz w:val="21"/>
          <w:szCs w:val="21"/>
        </w:rPr>
        <w:t>й</w:t>
      </w:r>
      <w:r w:rsidRPr="00CB28E7">
        <w:rPr>
          <w:sz w:val="21"/>
          <w:szCs w:val="21"/>
        </w:rPr>
        <w:t xml:space="preserve"> и умени</w:t>
      </w:r>
      <w:r w:rsidR="00D36566">
        <w:rPr>
          <w:sz w:val="21"/>
          <w:szCs w:val="21"/>
        </w:rPr>
        <w:t>й</w:t>
      </w:r>
      <w:r w:rsidRPr="00CB28E7">
        <w:rPr>
          <w:sz w:val="21"/>
          <w:szCs w:val="21"/>
        </w:rPr>
        <w:t>, необходимы</w:t>
      </w:r>
      <w:r w:rsidR="00D36566">
        <w:rPr>
          <w:sz w:val="21"/>
          <w:szCs w:val="21"/>
        </w:rPr>
        <w:t>х</w:t>
      </w:r>
      <w:r w:rsidRPr="00CB28E7">
        <w:rPr>
          <w:sz w:val="21"/>
          <w:szCs w:val="21"/>
        </w:rPr>
        <w:t xml:space="preserve"> для исполнения должностных обязанностей, а именно:</w:t>
      </w:r>
    </w:p>
    <w:bookmarkEnd w:id="0"/>
    <w:p w:rsidR="002F4A04" w:rsidRPr="002F4A04" w:rsidRDefault="002F4A04" w:rsidP="00180C58">
      <w:pPr>
        <w:pStyle w:val="a3"/>
        <w:spacing w:before="0" w:beforeAutospacing="0" w:after="0"/>
        <w:ind w:firstLine="708"/>
        <w:jc w:val="both"/>
        <w:rPr>
          <w:sz w:val="21"/>
          <w:szCs w:val="21"/>
        </w:rPr>
      </w:pPr>
      <w:r w:rsidRPr="002F4A04">
        <w:rPr>
          <w:sz w:val="21"/>
          <w:szCs w:val="21"/>
        </w:rPr>
        <w:t xml:space="preserve">знания: Федерального закона от 29.12.1994 № 77-ФЗ «Об обязательном экземпляре документов»; Федерального закона от 22.10.2004 № 125-ФЗ «Об архивном деле в Российской Федерации»; Федерального закона от 27.07.2006 № 149-ФЗ «Об информации, информационных технологиях и о защите информации»;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Федерального закона от 02.05.2006 № 59-ФЗ «О порядке рассмотрения обращений граждан Российской Федерации»; Указа Президента Российской Федерации от 22.06.2016 № 293 «Вопросы Федерального архивного агентства»; </w:t>
      </w:r>
      <w:r w:rsidRPr="002F4A04">
        <w:rPr>
          <w:sz w:val="21"/>
          <w:szCs w:val="21"/>
        </w:rPr>
        <w:tab/>
        <w:t xml:space="preserve">приказа Минкультуры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приказа Минкультуры России от 31.03.2010 № 558 «Об утверждении Перечня типовых управленческих </w:t>
      </w:r>
      <w:r w:rsidRPr="002F4A04">
        <w:rPr>
          <w:sz w:val="21"/>
          <w:szCs w:val="21"/>
        </w:rPr>
        <w:lastRenderedPageBreak/>
        <w:t>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постановления Правительства РФ от 15.06.2009 № 477 «Об утверждении Правил делопроизводства в федеральных органах исполнительной власти»; Регламента КСП, Инструкции по делопроизводству в КСП; Служебного распорядка КСП;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основы учета материальных ценностей, основ аппаратного и программного обеспечения в области информационно-коммуникационных технологий (далее ИКТ);  основ работы системы электронного документооборота и делопроизводства «Дело»; возможности и особенности применения, современных ИКТ в работе государственного органа, включая использование возможностей межведомственного документооборота; общие вопросы в области обеспечения информационной безопасности;</w:t>
      </w:r>
    </w:p>
    <w:p w:rsidR="002F4A04" w:rsidRDefault="002F4A04" w:rsidP="002F4A04">
      <w:pPr>
        <w:pStyle w:val="a3"/>
        <w:spacing w:after="0"/>
        <w:ind w:firstLine="708"/>
        <w:jc w:val="both"/>
        <w:rPr>
          <w:sz w:val="21"/>
          <w:szCs w:val="21"/>
        </w:rPr>
      </w:pPr>
      <w:r w:rsidRPr="002F4A04">
        <w:rPr>
          <w:sz w:val="21"/>
          <w:szCs w:val="21"/>
        </w:rPr>
        <w:t>умения:   обеспечение деятельности руководителя; прием, учет и обработка корреспонденции; комплектование, хранение, учет и использование архивных документов; составление номенклатуры дел; подготовки материалов связанных с постановкой на учет (списанием) товарно-материальных ценностей,; проведение инвентаризации;  работа с оргтехникой, внутренними и периферийными устройствами компьютера; работа с информационно-телекоммуникационными сетями, в том числе сетью Интернет; управление электронной почтой; работа в текстовом редакторе; работа с электронными таблицами; подготовка презентаций;  использование графических объектов в электронных документах; работа с базами данных</w:t>
      </w:r>
    </w:p>
    <w:p w:rsidR="002F4A04" w:rsidRDefault="00180C58" w:rsidP="00945C4A">
      <w:pPr>
        <w:pStyle w:val="a3"/>
        <w:spacing w:after="0"/>
        <w:ind w:firstLine="708"/>
        <w:jc w:val="both"/>
        <w:rPr>
          <w:sz w:val="21"/>
          <w:szCs w:val="21"/>
        </w:rPr>
      </w:pPr>
      <w:r>
        <w:rPr>
          <w:sz w:val="21"/>
          <w:szCs w:val="21"/>
        </w:rPr>
        <w:t>практические навыки</w:t>
      </w:r>
      <w:r w:rsidR="002F4A04" w:rsidRPr="002F4A04">
        <w:rPr>
          <w:sz w:val="21"/>
          <w:szCs w:val="21"/>
        </w:rPr>
        <w:t xml:space="preserve"> в сфере </w:t>
      </w:r>
      <w:r w:rsidRPr="002F4A04">
        <w:rPr>
          <w:sz w:val="21"/>
          <w:szCs w:val="21"/>
        </w:rPr>
        <w:t>формирования и</w:t>
      </w:r>
      <w:r w:rsidR="002F4A04" w:rsidRPr="002F4A04">
        <w:rPr>
          <w:sz w:val="21"/>
          <w:szCs w:val="21"/>
        </w:rPr>
        <w:t xml:space="preserve"> ведения дел в соответствии с требованиями </w:t>
      </w:r>
      <w:r w:rsidRPr="002F4A04">
        <w:rPr>
          <w:sz w:val="21"/>
          <w:szCs w:val="21"/>
        </w:rPr>
        <w:t>нормативных правовых актов,</w:t>
      </w:r>
      <w:r w:rsidR="002F4A04" w:rsidRPr="002F4A04">
        <w:rPr>
          <w:sz w:val="21"/>
          <w:szCs w:val="21"/>
        </w:rPr>
        <w:t xml:space="preserve"> регламентирующих архивную деятельность, обеспечения деятельности руководителя</w:t>
      </w:r>
    </w:p>
    <w:p w:rsidR="002772A3" w:rsidRPr="002772A3" w:rsidRDefault="006A5524" w:rsidP="00945C4A">
      <w:pPr>
        <w:pStyle w:val="a3"/>
        <w:spacing w:after="0"/>
        <w:ind w:firstLine="708"/>
        <w:jc w:val="both"/>
        <w:rPr>
          <w:b/>
          <w:sz w:val="21"/>
          <w:szCs w:val="21"/>
        </w:rPr>
      </w:pPr>
      <w:r w:rsidRPr="002772A3">
        <w:rPr>
          <w:b/>
          <w:sz w:val="21"/>
          <w:szCs w:val="21"/>
        </w:rPr>
        <w:t>Дол</w:t>
      </w:r>
      <w:r w:rsidR="00BB12D6" w:rsidRPr="002772A3">
        <w:rPr>
          <w:b/>
          <w:sz w:val="21"/>
          <w:szCs w:val="21"/>
        </w:rPr>
        <w:t xml:space="preserve">жностные обязанности </w:t>
      </w:r>
      <w:r w:rsidR="002772A3" w:rsidRPr="002772A3">
        <w:rPr>
          <w:b/>
          <w:sz w:val="21"/>
          <w:szCs w:val="21"/>
        </w:rPr>
        <w:t>ведущего</w:t>
      </w:r>
      <w:r w:rsidR="00BB12D6" w:rsidRPr="002772A3">
        <w:rPr>
          <w:b/>
          <w:sz w:val="21"/>
          <w:szCs w:val="21"/>
        </w:rPr>
        <w:t xml:space="preserve"> </w:t>
      </w:r>
      <w:r w:rsidR="00E5582B">
        <w:rPr>
          <w:b/>
          <w:sz w:val="21"/>
          <w:szCs w:val="21"/>
        </w:rPr>
        <w:t xml:space="preserve">специалиста </w:t>
      </w:r>
    </w:p>
    <w:p w:rsidR="00180C58"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bookmarkStart w:id="1" w:name="_Hlk535228084"/>
      <w:r>
        <w:rPr>
          <w:rFonts w:ascii="Times New Roman" w:eastAsia="Times New Roman" w:hAnsi="Times New Roman" w:cs="Times New Roman"/>
          <w:sz w:val="21"/>
          <w:szCs w:val="21"/>
          <w:lang w:eastAsia="ru-RU"/>
        </w:rPr>
        <w:t>-</w:t>
      </w:r>
      <w:r w:rsidR="00E60B96">
        <w:rPr>
          <w:rFonts w:ascii="Times New Roman" w:eastAsia="Times New Roman" w:hAnsi="Times New Roman" w:cs="Times New Roman"/>
          <w:sz w:val="21"/>
          <w:szCs w:val="21"/>
          <w:lang w:eastAsia="ru-RU"/>
        </w:rPr>
        <w:t xml:space="preserve"> </w:t>
      </w:r>
      <w:bookmarkStart w:id="2" w:name="_GoBack"/>
      <w:bookmarkEnd w:id="2"/>
      <w:r w:rsidRPr="00180C58">
        <w:rPr>
          <w:rFonts w:ascii="Times New Roman" w:eastAsia="Times New Roman" w:hAnsi="Times New Roman" w:cs="Times New Roman"/>
          <w:sz w:val="21"/>
          <w:szCs w:val="21"/>
          <w:lang w:eastAsia="ru-RU"/>
        </w:rPr>
        <w:t>осуществл</w:t>
      </w:r>
      <w:r>
        <w:rPr>
          <w:rFonts w:ascii="Times New Roman" w:eastAsia="Times New Roman" w:hAnsi="Times New Roman" w:cs="Times New Roman"/>
          <w:sz w:val="21"/>
          <w:szCs w:val="21"/>
          <w:lang w:eastAsia="ru-RU"/>
        </w:rPr>
        <w:t xml:space="preserve">яет </w:t>
      </w:r>
      <w:r w:rsidRPr="00180C58">
        <w:rPr>
          <w:rFonts w:ascii="Times New Roman" w:eastAsia="Times New Roman" w:hAnsi="Times New Roman" w:cs="Times New Roman"/>
          <w:sz w:val="21"/>
          <w:szCs w:val="21"/>
          <w:lang w:eastAsia="ru-RU"/>
        </w:rPr>
        <w:t>сопровождени</w:t>
      </w:r>
      <w:r>
        <w:rPr>
          <w:rFonts w:ascii="Times New Roman" w:eastAsia="Times New Roman" w:hAnsi="Times New Roman" w:cs="Times New Roman"/>
          <w:sz w:val="21"/>
          <w:szCs w:val="21"/>
          <w:lang w:eastAsia="ru-RU"/>
        </w:rPr>
        <w:t>е</w:t>
      </w:r>
      <w:r w:rsidRPr="00180C58">
        <w:rPr>
          <w:rFonts w:ascii="Times New Roman" w:eastAsia="Times New Roman" w:hAnsi="Times New Roman" w:cs="Times New Roman"/>
          <w:sz w:val="21"/>
          <w:szCs w:val="21"/>
          <w:lang w:eastAsia="ru-RU"/>
        </w:rPr>
        <w:t xml:space="preserve"> делопроизводства в инспекции правового обеспечения;</w:t>
      </w:r>
    </w:p>
    <w:p w:rsidR="00180C58"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180C58">
        <w:rPr>
          <w:rFonts w:ascii="Times New Roman" w:eastAsia="Times New Roman" w:hAnsi="Times New Roman" w:cs="Times New Roman"/>
          <w:sz w:val="21"/>
          <w:szCs w:val="21"/>
          <w:lang w:eastAsia="ru-RU"/>
        </w:rPr>
        <w:t xml:space="preserve"> </w:t>
      </w:r>
      <w:r w:rsidR="00E5582B">
        <w:rPr>
          <w:rFonts w:ascii="Times New Roman" w:eastAsia="Times New Roman" w:hAnsi="Times New Roman" w:cs="Times New Roman"/>
          <w:sz w:val="21"/>
          <w:szCs w:val="21"/>
          <w:lang w:eastAsia="ru-RU"/>
        </w:rPr>
        <w:t>-</w:t>
      </w:r>
      <w:r w:rsidRPr="00180C58">
        <w:t xml:space="preserve"> </w:t>
      </w:r>
      <w:r w:rsidRPr="00180C58">
        <w:rPr>
          <w:rFonts w:ascii="Times New Roman" w:eastAsia="Times New Roman" w:hAnsi="Times New Roman" w:cs="Times New Roman"/>
          <w:sz w:val="21"/>
          <w:szCs w:val="21"/>
          <w:lang w:eastAsia="ru-RU"/>
        </w:rPr>
        <w:t>исполня</w:t>
      </w:r>
      <w:r>
        <w:rPr>
          <w:rFonts w:ascii="Times New Roman" w:eastAsia="Times New Roman" w:hAnsi="Times New Roman" w:cs="Times New Roman"/>
          <w:sz w:val="21"/>
          <w:szCs w:val="21"/>
          <w:lang w:eastAsia="ru-RU"/>
        </w:rPr>
        <w:t>ет</w:t>
      </w:r>
      <w:r w:rsidRPr="00180C58">
        <w:rPr>
          <w:rFonts w:ascii="Times New Roman" w:eastAsia="Times New Roman" w:hAnsi="Times New Roman" w:cs="Times New Roman"/>
          <w:sz w:val="21"/>
          <w:szCs w:val="21"/>
          <w:lang w:eastAsia="ru-RU"/>
        </w:rPr>
        <w:t xml:space="preserve"> обязанност</w:t>
      </w:r>
      <w:r>
        <w:rPr>
          <w:rFonts w:ascii="Times New Roman" w:eastAsia="Times New Roman" w:hAnsi="Times New Roman" w:cs="Times New Roman"/>
          <w:sz w:val="21"/>
          <w:szCs w:val="21"/>
          <w:lang w:eastAsia="ru-RU"/>
        </w:rPr>
        <w:t xml:space="preserve">и </w:t>
      </w:r>
      <w:r w:rsidRPr="00180C58">
        <w:rPr>
          <w:rFonts w:ascii="Times New Roman" w:eastAsia="Times New Roman" w:hAnsi="Times New Roman" w:cs="Times New Roman"/>
          <w:sz w:val="21"/>
          <w:szCs w:val="21"/>
          <w:lang w:eastAsia="ru-RU"/>
        </w:rPr>
        <w:t xml:space="preserve">секретаря председателя КСП и </w:t>
      </w:r>
      <w:r>
        <w:rPr>
          <w:rFonts w:ascii="Times New Roman" w:eastAsia="Times New Roman" w:hAnsi="Times New Roman" w:cs="Times New Roman"/>
          <w:sz w:val="21"/>
          <w:szCs w:val="21"/>
          <w:lang w:eastAsia="ru-RU"/>
        </w:rPr>
        <w:t xml:space="preserve">иные </w:t>
      </w:r>
      <w:r w:rsidRPr="00180C58">
        <w:rPr>
          <w:rFonts w:ascii="Times New Roman" w:eastAsia="Times New Roman" w:hAnsi="Times New Roman" w:cs="Times New Roman"/>
          <w:sz w:val="21"/>
          <w:szCs w:val="21"/>
          <w:lang w:eastAsia="ru-RU"/>
        </w:rPr>
        <w:t>поручени</w:t>
      </w:r>
      <w:r>
        <w:rPr>
          <w:rFonts w:ascii="Times New Roman" w:eastAsia="Times New Roman" w:hAnsi="Times New Roman" w:cs="Times New Roman"/>
          <w:sz w:val="21"/>
          <w:szCs w:val="21"/>
          <w:lang w:eastAsia="ru-RU"/>
        </w:rPr>
        <w:t>я Председателя</w:t>
      </w:r>
      <w:r w:rsidRPr="00180C58">
        <w:rPr>
          <w:rFonts w:ascii="Times New Roman" w:eastAsia="Times New Roman" w:hAnsi="Times New Roman" w:cs="Times New Roman"/>
          <w:sz w:val="21"/>
          <w:szCs w:val="21"/>
          <w:lang w:eastAsia="ru-RU"/>
        </w:rPr>
        <w:t xml:space="preserve">; </w:t>
      </w:r>
    </w:p>
    <w:p w:rsidR="00180C58"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180C58">
        <w:rPr>
          <w:rFonts w:ascii="Times New Roman" w:eastAsia="Times New Roman" w:hAnsi="Times New Roman" w:cs="Times New Roman"/>
          <w:sz w:val="21"/>
          <w:szCs w:val="21"/>
          <w:lang w:eastAsia="ru-RU"/>
        </w:rPr>
        <w:t>осуществл</w:t>
      </w:r>
      <w:r>
        <w:rPr>
          <w:rFonts w:ascii="Times New Roman" w:eastAsia="Times New Roman" w:hAnsi="Times New Roman" w:cs="Times New Roman"/>
          <w:sz w:val="21"/>
          <w:szCs w:val="21"/>
          <w:lang w:eastAsia="ru-RU"/>
        </w:rPr>
        <w:t>яет</w:t>
      </w:r>
      <w:r w:rsidRPr="00180C58">
        <w:rPr>
          <w:rFonts w:ascii="Times New Roman" w:eastAsia="Times New Roman" w:hAnsi="Times New Roman" w:cs="Times New Roman"/>
          <w:sz w:val="21"/>
          <w:szCs w:val="21"/>
          <w:lang w:eastAsia="ru-RU"/>
        </w:rPr>
        <w:t xml:space="preserve"> регистрации входящей (исходящей) корреспонденции </w:t>
      </w:r>
      <w:proofErr w:type="gramStart"/>
      <w:r w:rsidRPr="00180C58">
        <w:rPr>
          <w:rFonts w:ascii="Times New Roman" w:eastAsia="Times New Roman" w:hAnsi="Times New Roman" w:cs="Times New Roman"/>
          <w:sz w:val="21"/>
          <w:szCs w:val="21"/>
          <w:lang w:eastAsia="ru-RU"/>
        </w:rPr>
        <w:t>в  системе</w:t>
      </w:r>
      <w:proofErr w:type="gramEnd"/>
      <w:r w:rsidRPr="00180C58">
        <w:rPr>
          <w:rFonts w:ascii="Times New Roman" w:eastAsia="Times New Roman" w:hAnsi="Times New Roman" w:cs="Times New Roman"/>
          <w:sz w:val="21"/>
          <w:szCs w:val="21"/>
          <w:lang w:eastAsia="ru-RU"/>
        </w:rPr>
        <w:t xml:space="preserve"> электронного документооборота и делопроизводства «Дело»;</w:t>
      </w:r>
    </w:p>
    <w:p w:rsidR="00180C58"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Pr="00180C58">
        <w:rPr>
          <w:rFonts w:ascii="Times New Roman" w:eastAsia="Times New Roman" w:hAnsi="Times New Roman" w:cs="Times New Roman"/>
          <w:sz w:val="21"/>
          <w:szCs w:val="21"/>
          <w:lang w:eastAsia="ru-RU"/>
        </w:rPr>
        <w:t xml:space="preserve"> обеспеч</w:t>
      </w:r>
      <w:r>
        <w:rPr>
          <w:rFonts w:ascii="Times New Roman" w:eastAsia="Times New Roman" w:hAnsi="Times New Roman" w:cs="Times New Roman"/>
          <w:sz w:val="21"/>
          <w:szCs w:val="21"/>
          <w:lang w:eastAsia="ru-RU"/>
        </w:rPr>
        <w:t>ивает</w:t>
      </w:r>
      <w:r w:rsidRPr="00180C58">
        <w:rPr>
          <w:rFonts w:ascii="Times New Roman" w:eastAsia="Times New Roman" w:hAnsi="Times New Roman" w:cs="Times New Roman"/>
          <w:sz w:val="21"/>
          <w:szCs w:val="21"/>
          <w:lang w:eastAsia="ru-RU"/>
        </w:rPr>
        <w:t xml:space="preserve"> ведени</w:t>
      </w:r>
      <w:r>
        <w:rPr>
          <w:rFonts w:ascii="Times New Roman" w:eastAsia="Times New Roman" w:hAnsi="Times New Roman" w:cs="Times New Roman"/>
          <w:sz w:val="21"/>
          <w:szCs w:val="21"/>
          <w:lang w:eastAsia="ru-RU"/>
        </w:rPr>
        <w:t>е</w:t>
      </w:r>
      <w:r w:rsidRPr="00180C58">
        <w:rPr>
          <w:rFonts w:ascii="Times New Roman" w:eastAsia="Times New Roman" w:hAnsi="Times New Roman" w:cs="Times New Roman"/>
          <w:sz w:val="21"/>
          <w:szCs w:val="21"/>
          <w:lang w:eastAsia="ru-RU"/>
        </w:rPr>
        <w:t xml:space="preserve"> дел в соответствии с номенклатурой, хранение законченных делопроизводством дел (в том числе направлений на право проведения контрольных мероприятий, протоколов, заключений), </w:t>
      </w:r>
    </w:p>
    <w:p w:rsidR="00180C58"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формирует</w:t>
      </w:r>
      <w:r w:rsidRPr="00180C58">
        <w:rPr>
          <w:rFonts w:ascii="Times New Roman" w:eastAsia="Times New Roman" w:hAnsi="Times New Roman" w:cs="Times New Roman"/>
          <w:sz w:val="21"/>
          <w:szCs w:val="21"/>
          <w:lang w:eastAsia="ru-RU"/>
        </w:rPr>
        <w:t xml:space="preserve"> архивны</w:t>
      </w:r>
      <w:r>
        <w:rPr>
          <w:rFonts w:ascii="Times New Roman" w:eastAsia="Times New Roman" w:hAnsi="Times New Roman" w:cs="Times New Roman"/>
          <w:sz w:val="21"/>
          <w:szCs w:val="21"/>
          <w:lang w:eastAsia="ru-RU"/>
        </w:rPr>
        <w:t>е</w:t>
      </w:r>
      <w:r w:rsidRPr="00180C58">
        <w:rPr>
          <w:rFonts w:ascii="Times New Roman" w:eastAsia="Times New Roman" w:hAnsi="Times New Roman" w:cs="Times New Roman"/>
          <w:sz w:val="21"/>
          <w:szCs w:val="21"/>
          <w:lang w:eastAsia="ru-RU"/>
        </w:rPr>
        <w:t xml:space="preserve"> дел</w:t>
      </w:r>
      <w:r>
        <w:rPr>
          <w:rFonts w:ascii="Times New Roman" w:eastAsia="Times New Roman" w:hAnsi="Times New Roman" w:cs="Times New Roman"/>
          <w:sz w:val="21"/>
          <w:szCs w:val="21"/>
          <w:lang w:eastAsia="ru-RU"/>
        </w:rPr>
        <w:t>а</w:t>
      </w:r>
      <w:r w:rsidRPr="00180C58">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осуществляет подготовку</w:t>
      </w:r>
      <w:r w:rsidRPr="00180C58">
        <w:rPr>
          <w:rFonts w:ascii="Times New Roman" w:eastAsia="Times New Roman" w:hAnsi="Times New Roman" w:cs="Times New Roman"/>
          <w:sz w:val="21"/>
          <w:szCs w:val="21"/>
          <w:lang w:eastAsia="ru-RU"/>
        </w:rPr>
        <w:t xml:space="preserve"> документов на </w:t>
      </w:r>
      <w:proofErr w:type="gramStart"/>
      <w:r w:rsidRPr="00180C58">
        <w:rPr>
          <w:rFonts w:ascii="Times New Roman" w:eastAsia="Times New Roman" w:hAnsi="Times New Roman" w:cs="Times New Roman"/>
          <w:sz w:val="21"/>
          <w:szCs w:val="21"/>
          <w:lang w:eastAsia="ru-RU"/>
        </w:rPr>
        <w:t>проведение  экспертизы</w:t>
      </w:r>
      <w:proofErr w:type="gramEnd"/>
      <w:r w:rsidRPr="00180C58">
        <w:rPr>
          <w:rFonts w:ascii="Times New Roman" w:eastAsia="Times New Roman" w:hAnsi="Times New Roman" w:cs="Times New Roman"/>
          <w:sz w:val="21"/>
          <w:szCs w:val="21"/>
          <w:lang w:eastAsia="ru-RU"/>
        </w:rPr>
        <w:t xml:space="preserve"> ценности, отбору и подготовке дел на государственное хранение в  архив Камчатского края;</w:t>
      </w:r>
    </w:p>
    <w:p w:rsidR="00180C58"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Pr="00180C58">
        <w:rPr>
          <w:rFonts w:ascii="Times New Roman" w:eastAsia="Times New Roman" w:hAnsi="Times New Roman" w:cs="Times New Roman"/>
          <w:sz w:val="21"/>
          <w:szCs w:val="21"/>
          <w:lang w:eastAsia="ru-RU"/>
        </w:rPr>
        <w:t xml:space="preserve"> осуществл</w:t>
      </w:r>
      <w:r>
        <w:rPr>
          <w:rFonts w:ascii="Times New Roman" w:eastAsia="Times New Roman" w:hAnsi="Times New Roman" w:cs="Times New Roman"/>
          <w:sz w:val="21"/>
          <w:szCs w:val="21"/>
          <w:lang w:eastAsia="ru-RU"/>
        </w:rPr>
        <w:t>яет</w:t>
      </w:r>
      <w:r w:rsidRPr="00180C58">
        <w:rPr>
          <w:rFonts w:ascii="Times New Roman" w:eastAsia="Times New Roman" w:hAnsi="Times New Roman" w:cs="Times New Roman"/>
          <w:sz w:val="21"/>
          <w:szCs w:val="21"/>
          <w:lang w:eastAsia="ru-RU"/>
        </w:rPr>
        <w:t xml:space="preserve"> хранен</w:t>
      </w:r>
      <w:r>
        <w:rPr>
          <w:rFonts w:ascii="Times New Roman" w:eastAsia="Times New Roman" w:hAnsi="Times New Roman" w:cs="Times New Roman"/>
          <w:sz w:val="21"/>
          <w:szCs w:val="21"/>
          <w:lang w:eastAsia="ru-RU"/>
        </w:rPr>
        <w:t>ие</w:t>
      </w:r>
      <w:r w:rsidRPr="00180C58">
        <w:rPr>
          <w:rFonts w:ascii="Times New Roman" w:eastAsia="Times New Roman" w:hAnsi="Times New Roman" w:cs="Times New Roman"/>
          <w:sz w:val="21"/>
          <w:szCs w:val="21"/>
          <w:lang w:eastAsia="ru-RU"/>
        </w:rPr>
        <w:t xml:space="preserve"> и расходовани</w:t>
      </w:r>
      <w:r>
        <w:rPr>
          <w:rFonts w:ascii="Times New Roman" w:eastAsia="Times New Roman" w:hAnsi="Times New Roman" w:cs="Times New Roman"/>
          <w:sz w:val="21"/>
          <w:szCs w:val="21"/>
          <w:lang w:eastAsia="ru-RU"/>
        </w:rPr>
        <w:t>е</w:t>
      </w:r>
      <w:r w:rsidRPr="00180C58">
        <w:rPr>
          <w:rFonts w:ascii="Times New Roman" w:eastAsia="Times New Roman" w:hAnsi="Times New Roman" w:cs="Times New Roman"/>
          <w:sz w:val="21"/>
          <w:szCs w:val="21"/>
          <w:lang w:eastAsia="ru-RU"/>
        </w:rPr>
        <w:t xml:space="preserve"> материальных ценностей</w:t>
      </w:r>
      <w:r>
        <w:rPr>
          <w:rFonts w:ascii="Times New Roman" w:eastAsia="Times New Roman" w:hAnsi="Times New Roman" w:cs="Times New Roman"/>
          <w:sz w:val="21"/>
          <w:szCs w:val="21"/>
          <w:lang w:eastAsia="ru-RU"/>
        </w:rPr>
        <w:t>,</w:t>
      </w:r>
      <w:r w:rsidRPr="00180C58">
        <w:rPr>
          <w:rFonts w:ascii="Times New Roman" w:eastAsia="Times New Roman" w:hAnsi="Times New Roman" w:cs="Times New Roman"/>
          <w:sz w:val="21"/>
          <w:szCs w:val="21"/>
          <w:lang w:eastAsia="ru-RU"/>
        </w:rPr>
        <w:t xml:space="preserve"> в том числе при обеспечении сотрудников бумагой, канцелярскими товарами, расходными материалами, мебелью и оборудованием; </w:t>
      </w:r>
    </w:p>
    <w:p w:rsidR="00180C58"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180C58">
        <w:rPr>
          <w:rFonts w:ascii="Times New Roman" w:eastAsia="Times New Roman" w:hAnsi="Times New Roman" w:cs="Times New Roman"/>
          <w:sz w:val="21"/>
          <w:szCs w:val="21"/>
          <w:lang w:eastAsia="ru-RU"/>
        </w:rPr>
        <w:t>осуществля</w:t>
      </w:r>
      <w:r>
        <w:rPr>
          <w:rFonts w:ascii="Times New Roman" w:eastAsia="Times New Roman" w:hAnsi="Times New Roman" w:cs="Times New Roman"/>
          <w:sz w:val="21"/>
          <w:szCs w:val="21"/>
          <w:lang w:eastAsia="ru-RU"/>
        </w:rPr>
        <w:t>ет</w:t>
      </w:r>
      <w:r w:rsidRPr="00180C58">
        <w:rPr>
          <w:rFonts w:ascii="Times New Roman" w:eastAsia="Times New Roman" w:hAnsi="Times New Roman" w:cs="Times New Roman"/>
          <w:sz w:val="21"/>
          <w:szCs w:val="21"/>
          <w:lang w:eastAsia="ru-RU"/>
        </w:rPr>
        <w:t xml:space="preserve"> материально-техническо</w:t>
      </w:r>
      <w:r>
        <w:rPr>
          <w:rFonts w:ascii="Times New Roman" w:eastAsia="Times New Roman" w:hAnsi="Times New Roman" w:cs="Times New Roman"/>
          <w:sz w:val="21"/>
          <w:szCs w:val="21"/>
          <w:lang w:eastAsia="ru-RU"/>
        </w:rPr>
        <w:t>е</w:t>
      </w:r>
      <w:r w:rsidRPr="00180C58">
        <w:rPr>
          <w:rFonts w:ascii="Times New Roman" w:eastAsia="Times New Roman" w:hAnsi="Times New Roman" w:cs="Times New Roman"/>
          <w:sz w:val="21"/>
          <w:szCs w:val="21"/>
          <w:lang w:eastAsia="ru-RU"/>
        </w:rPr>
        <w:t xml:space="preserve"> обеспечения мероприятий, проводимых КСП; </w:t>
      </w:r>
    </w:p>
    <w:p w:rsidR="00180C58"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осуществляет </w:t>
      </w:r>
      <w:r w:rsidRPr="00180C58">
        <w:rPr>
          <w:rFonts w:ascii="Times New Roman" w:eastAsia="Times New Roman" w:hAnsi="Times New Roman" w:cs="Times New Roman"/>
          <w:sz w:val="21"/>
          <w:szCs w:val="21"/>
          <w:lang w:eastAsia="ru-RU"/>
        </w:rPr>
        <w:t>подготовк</w:t>
      </w:r>
      <w:r>
        <w:rPr>
          <w:rFonts w:ascii="Times New Roman" w:eastAsia="Times New Roman" w:hAnsi="Times New Roman" w:cs="Times New Roman"/>
          <w:sz w:val="21"/>
          <w:szCs w:val="21"/>
          <w:lang w:eastAsia="ru-RU"/>
        </w:rPr>
        <w:t>у</w:t>
      </w:r>
      <w:r w:rsidRPr="00180C58">
        <w:rPr>
          <w:rFonts w:ascii="Times New Roman" w:eastAsia="Times New Roman" w:hAnsi="Times New Roman" w:cs="Times New Roman"/>
          <w:sz w:val="21"/>
          <w:szCs w:val="21"/>
          <w:lang w:eastAsia="ru-RU"/>
        </w:rPr>
        <w:t xml:space="preserve"> к списанию с баланса КСП изношенного и непригодного для дальнейшего использования оборудования, инвентаря, а также расходных материалов; </w:t>
      </w:r>
    </w:p>
    <w:p w:rsidR="002772A3" w:rsidRPr="002772A3" w:rsidRDefault="00180C58" w:rsidP="00E5582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180C58">
        <w:rPr>
          <w:rFonts w:ascii="Times New Roman" w:eastAsia="Times New Roman" w:hAnsi="Times New Roman" w:cs="Times New Roman"/>
          <w:sz w:val="21"/>
          <w:szCs w:val="21"/>
          <w:lang w:eastAsia="ru-RU"/>
        </w:rPr>
        <w:t>провод</w:t>
      </w:r>
      <w:r>
        <w:rPr>
          <w:rFonts w:ascii="Times New Roman" w:eastAsia="Times New Roman" w:hAnsi="Times New Roman" w:cs="Times New Roman"/>
          <w:sz w:val="21"/>
          <w:szCs w:val="21"/>
          <w:lang w:eastAsia="ru-RU"/>
        </w:rPr>
        <w:t>ит</w:t>
      </w:r>
      <w:r w:rsidRPr="00180C58">
        <w:rPr>
          <w:rFonts w:ascii="Times New Roman" w:eastAsia="Times New Roman" w:hAnsi="Times New Roman" w:cs="Times New Roman"/>
          <w:sz w:val="21"/>
          <w:szCs w:val="21"/>
          <w:lang w:eastAsia="ru-RU"/>
        </w:rPr>
        <w:t xml:space="preserve"> инвентаризации имущества, находящегося на балансе, составление актов (реестров) на списание материальных ценностей</w:t>
      </w:r>
    </w:p>
    <w:p w:rsidR="002772A3" w:rsidRPr="002772A3" w:rsidRDefault="00E5582B"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002772A3" w:rsidRPr="002772A3">
        <w:rPr>
          <w:rFonts w:ascii="Times New Roman" w:eastAsia="Times New Roman" w:hAnsi="Times New Roman" w:cs="Times New Roman"/>
          <w:sz w:val="21"/>
          <w:szCs w:val="21"/>
          <w:lang w:eastAsia="ru-RU"/>
        </w:rPr>
        <w:t xml:space="preserve"> предоставляет информацию (материалы), связанную с исполнением служебных обязанностей только по поручению (согласованию) Председателя;</w:t>
      </w:r>
    </w:p>
    <w:bookmarkEnd w:id="1"/>
    <w:p w:rsidR="002772A3" w:rsidRPr="002772A3" w:rsidRDefault="00E5582B"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002772A3" w:rsidRPr="002772A3">
        <w:rPr>
          <w:rFonts w:ascii="Times New Roman" w:eastAsia="Times New Roman" w:hAnsi="Times New Roman" w:cs="Times New Roman"/>
          <w:sz w:val="21"/>
          <w:szCs w:val="21"/>
          <w:lang w:eastAsia="ru-RU"/>
        </w:rPr>
        <w:t xml:space="preserve"> соблюдает правила и нормы охраны труда, техники безопасности, противопожарной защиты на своем рабочем месте, в помещениях КСП;</w:t>
      </w:r>
    </w:p>
    <w:p w:rsidR="002772A3" w:rsidRPr="002772A3" w:rsidRDefault="00E5582B"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002772A3" w:rsidRPr="002772A3">
        <w:rPr>
          <w:rFonts w:ascii="Times New Roman" w:eastAsia="Times New Roman" w:hAnsi="Times New Roman" w:cs="Times New Roman"/>
          <w:sz w:val="21"/>
          <w:szCs w:val="21"/>
          <w:lang w:eastAsia="ru-RU"/>
        </w:rPr>
        <w:t xml:space="preserve"> участвует в работе комиссий и иных коллегиальных органов, в состав которых </w:t>
      </w:r>
      <w:r w:rsidR="00DB0ABD" w:rsidRPr="002772A3">
        <w:rPr>
          <w:rFonts w:ascii="Times New Roman" w:eastAsia="Times New Roman" w:hAnsi="Times New Roman" w:cs="Times New Roman"/>
          <w:sz w:val="21"/>
          <w:szCs w:val="21"/>
          <w:lang w:eastAsia="ru-RU"/>
        </w:rPr>
        <w:t xml:space="preserve">ведущий </w:t>
      </w:r>
      <w:r w:rsidR="00E60B96">
        <w:rPr>
          <w:rFonts w:ascii="Times New Roman" w:eastAsia="Times New Roman" w:hAnsi="Times New Roman" w:cs="Times New Roman"/>
          <w:sz w:val="21"/>
          <w:szCs w:val="21"/>
          <w:lang w:eastAsia="ru-RU"/>
        </w:rPr>
        <w:t xml:space="preserve">специалист </w:t>
      </w:r>
      <w:r w:rsidR="00E60B96" w:rsidRPr="002772A3">
        <w:rPr>
          <w:rFonts w:ascii="Times New Roman" w:eastAsia="Times New Roman" w:hAnsi="Times New Roman" w:cs="Times New Roman"/>
          <w:sz w:val="21"/>
          <w:szCs w:val="21"/>
          <w:lang w:eastAsia="ru-RU"/>
        </w:rPr>
        <w:t>включен</w:t>
      </w:r>
      <w:r w:rsidR="002772A3" w:rsidRPr="002772A3">
        <w:rPr>
          <w:rFonts w:ascii="Times New Roman" w:eastAsia="Times New Roman" w:hAnsi="Times New Roman" w:cs="Times New Roman"/>
          <w:sz w:val="21"/>
          <w:szCs w:val="21"/>
          <w:lang w:eastAsia="ru-RU"/>
        </w:rPr>
        <w:t xml:space="preserve"> в соответствии с правовым актом Камчатского края, приказом Председателя или направлен Председателем;</w:t>
      </w:r>
    </w:p>
    <w:p w:rsidR="002772A3" w:rsidRPr="002772A3" w:rsidRDefault="00E5582B"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002772A3" w:rsidRPr="002772A3">
        <w:rPr>
          <w:rFonts w:ascii="Times New Roman" w:eastAsia="Times New Roman" w:hAnsi="Times New Roman" w:cs="Times New Roman"/>
          <w:sz w:val="21"/>
          <w:szCs w:val="21"/>
          <w:lang w:eastAsia="ru-RU"/>
        </w:rPr>
        <w:t xml:space="preserve"> отчитывается перед </w:t>
      </w:r>
      <w:r>
        <w:rPr>
          <w:rFonts w:ascii="Times New Roman" w:eastAsia="Times New Roman" w:hAnsi="Times New Roman" w:cs="Times New Roman"/>
          <w:sz w:val="21"/>
          <w:szCs w:val="21"/>
          <w:lang w:eastAsia="ru-RU"/>
        </w:rPr>
        <w:t>начальником инспекции</w:t>
      </w:r>
      <w:r w:rsidR="002772A3" w:rsidRPr="002772A3">
        <w:rPr>
          <w:rFonts w:ascii="Times New Roman" w:eastAsia="Times New Roman" w:hAnsi="Times New Roman" w:cs="Times New Roman"/>
          <w:sz w:val="21"/>
          <w:szCs w:val="21"/>
          <w:lang w:eastAsia="ru-RU"/>
        </w:rPr>
        <w:t xml:space="preserve">, Председателем о результатах собственной служебной деятельности, в том числе в сроки, установленные для проведения аттестации, представляет </w:t>
      </w:r>
      <w:r w:rsidR="00A072D6">
        <w:rPr>
          <w:rFonts w:ascii="Times New Roman" w:eastAsia="Times New Roman" w:hAnsi="Times New Roman" w:cs="Times New Roman"/>
          <w:sz w:val="21"/>
          <w:szCs w:val="21"/>
          <w:lang w:eastAsia="ru-RU"/>
        </w:rPr>
        <w:t>начальнику инспекции</w:t>
      </w:r>
      <w:r w:rsidR="002772A3" w:rsidRPr="002772A3">
        <w:rPr>
          <w:rFonts w:ascii="Times New Roman" w:eastAsia="Times New Roman" w:hAnsi="Times New Roman" w:cs="Times New Roman"/>
          <w:sz w:val="21"/>
          <w:szCs w:val="21"/>
          <w:lang w:eastAsia="ru-RU"/>
        </w:rPr>
        <w:t xml:space="preserve"> отчет о своей профессиональной служебной деятельности;</w:t>
      </w:r>
    </w:p>
    <w:p w:rsidR="002772A3" w:rsidRPr="002772A3" w:rsidRDefault="00E5582B"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002772A3" w:rsidRPr="002772A3">
        <w:rPr>
          <w:rFonts w:ascii="Times New Roman" w:eastAsia="Times New Roman" w:hAnsi="Times New Roman" w:cs="Times New Roman"/>
          <w:sz w:val="21"/>
          <w:szCs w:val="21"/>
          <w:lang w:eastAsia="ru-RU"/>
        </w:rPr>
        <w:t xml:space="preserve"> выполняет, за исключением неправомерных, поручения </w:t>
      </w:r>
      <w:r>
        <w:rPr>
          <w:rFonts w:ascii="Times New Roman" w:eastAsia="Times New Roman" w:hAnsi="Times New Roman" w:cs="Times New Roman"/>
          <w:sz w:val="21"/>
          <w:szCs w:val="21"/>
          <w:lang w:eastAsia="ru-RU"/>
        </w:rPr>
        <w:t>начальника инспекции</w:t>
      </w:r>
      <w:r w:rsidR="002772A3" w:rsidRPr="002772A3">
        <w:rPr>
          <w:rFonts w:ascii="Times New Roman" w:eastAsia="Times New Roman" w:hAnsi="Times New Roman" w:cs="Times New Roman"/>
          <w:sz w:val="21"/>
          <w:szCs w:val="21"/>
          <w:lang w:eastAsia="ru-RU"/>
        </w:rPr>
        <w:t>, Председателя, данные в пределах их полномочий, установленных законодательством Российской Федерации, а в их отсутствие - лиц, исполняющих их обязанности, в сроки, установленные поручениями соответствующих должностных лиц;</w:t>
      </w:r>
    </w:p>
    <w:p w:rsidR="002772A3" w:rsidRPr="002772A3" w:rsidRDefault="00E5582B"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w:t>
      </w:r>
      <w:r w:rsidR="002772A3" w:rsidRPr="002772A3">
        <w:rPr>
          <w:rFonts w:ascii="Times New Roman" w:eastAsia="Times New Roman" w:hAnsi="Times New Roman" w:cs="Times New Roman"/>
          <w:sz w:val="21"/>
          <w:szCs w:val="21"/>
          <w:lang w:eastAsia="ru-RU"/>
        </w:rPr>
        <w:t xml:space="preserve">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для хранения уничтожения), в том числе при уходе в ежегодный оплачиваемый и иной отпуск, предполагаемой временной нетрудоспособности или освобождении от замещаемой должности гражданской службы;</w:t>
      </w:r>
    </w:p>
    <w:p w:rsidR="006A5524" w:rsidRPr="002772A3" w:rsidRDefault="00E5582B"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002772A3" w:rsidRPr="002772A3">
        <w:rPr>
          <w:rFonts w:ascii="Times New Roman" w:eastAsia="Times New Roman" w:hAnsi="Times New Roman" w:cs="Times New Roman"/>
          <w:sz w:val="21"/>
          <w:szCs w:val="21"/>
          <w:lang w:eastAsia="ru-RU"/>
        </w:rPr>
        <w:t xml:space="preserve">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2772A3" w:rsidRPr="002772A3" w:rsidRDefault="009D04AB"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2772A3">
        <w:rPr>
          <w:rFonts w:ascii="Times New Roman" w:eastAsia="Times New Roman" w:hAnsi="Times New Roman" w:cs="Times New Roman"/>
          <w:b/>
          <w:sz w:val="21"/>
          <w:szCs w:val="21"/>
          <w:lang w:eastAsia="ru-RU"/>
        </w:rPr>
        <w:t>Права, ответственность</w:t>
      </w:r>
      <w:r w:rsidR="002772A3" w:rsidRPr="002772A3">
        <w:rPr>
          <w:rFonts w:ascii="Times New Roman" w:eastAsia="Times New Roman" w:hAnsi="Times New Roman" w:cs="Times New Roman"/>
          <w:b/>
          <w:sz w:val="21"/>
          <w:szCs w:val="21"/>
          <w:lang w:eastAsia="ru-RU"/>
        </w:rPr>
        <w:t xml:space="preserve">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Ведущий  </w:t>
      </w:r>
      <w:r w:rsidR="00E5582B">
        <w:rPr>
          <w:rFonts w:ascii="Times New Roman" w:eastAsia="Times New Roman" w:hAnsi="Times New Roman" w:cs="Times New Roman"/>
          <w:sz w:val="21"/>
          <w:szCs w:val="21"/>
          <w:lang w:eastAsia="ru-RU"/>
        </w:rPr>
        <w:t xml:space="preserve">специалист </w:t>
      </w:r>
      <w:r w:rsidRPr="002772A3">
        <w:rPr>
          <w:rFonts w:ascii="Times New Roman" w:eastAsia="Times New Roman" w:hAnsi="Times New Roman" w:cs="Times New Roman"/>
          <w:sz w:val="21"/>
          <w:szCs w:val="21"/>
          <w:lang w:eastAsia="ru-RU"/>
        </w:rPr>
        <w:t xml:space="preserve">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исполнять должностные обязанности в соответствии с настоящим должностным регламентом на высоком профессиональном уровне;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соблюдать Служебный распорядок КСП, а также Кодекс этики и служебного поведения государственных гражданских служащих Контрольно-счетной </w:t>
      </w:r>
      <w:r w:rsidR="00DB0ABD" w:rsidRPr="002772A3">
        <w:rPr>
          <w:rFonts w:ascii="Times New Roman" w:eastAsia="Times New Roman" w:hAnsi="Times New Roman" w:cs="Times New Roman"/>
          <w:sz w:val="21"/>
          <w:szCs w:val="21"/>
          <w:lang w:eastAsia="ru-RU"/>
        </w:rPr>
        <w:t>палаты Камчатского</w:t>
      </w:r>
      <w:r w:rsidRPr="002772A3">
        <w:rPr>
          <w:rFonts w:ascii="Times New Roman" w:eastAsia="Times New Roman" w:hAnsi="Times New Roman" w:cs="Times New Roman"/>
          <w:sz w:val="21"/>
          <w:szCs w:val="21"/>
          <w:lang w:eastAsia="ru-RU"/>
        </w:rPr>
        <w:t xml:space="preserve">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13) сообщать в письменной форме представителю нанимателя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w:t>
      </w:r>
      <w:r w:rsidRPr="002772A3">
        <w:rPr>
          <w:rFonts w:ascii="Times New Roman" w:eastAsia="Times New Roman" w:hAnsi="Times New Roman" w:cs="Times New Roman"/>
          <w:sz w:val="21"/>
          <w:szCs w:val="21"/>
          <w:lang w:eastAsia="ru-RU"/>
        </w:rPr>
        <w:lastRenderedPageBreak/>
        <w:t xml:space="preserve">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2772A3" w:rsidRPr="002772A3" w:rsidRDefault="00DB0ABD"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Ведущий </w:t>
      </w:r>
      <w:proofErr w:type="gramStart"/>
      <w:r w:rsidR="00E5582B">
        <w:rPr>
          <w:rFonts w:ascii="Times New Roman" w:eastAsia="Times New Roman" w:hAnsi="Times New Roman" w:cs="Times New Roman"/>
          <w:sz w:val="21"/>
          <w:szCs w:val="21"/>
          <w:lang w:eastAsia="ru-RU"/>
        </w:rPr>
        <w:t xml:space="preserve">специалист </w:t>
      </w:r>
      <w:r w:rsidR="002772A3" w:rsidRPr="002772A3">
        <w:rPr>
          <w:rFonts w:ascii="Times New Roman" w:eastAsia="Times New Roman" w:hAnsi="Times New Roman" w:cs="Times New Roman"/>
          <w:sz w:val="21"/>
          <w:szCs w:val="21"/>
          <w:lang w:eastAsia="ru-RU"/>
        </w:rPr>
        <w:t xml:space="preserve"> уведомляет</w:t>
      </w:r>
      <w:proofErr w:type="gramEnd"/>
      <w:r w:rsidR="002772A3" w:rsidRPr="002772A3">
        <w:rPr>
          <w:rFonts w:ascii="Times New Roman" w:eastAsia="Times New Roman" w:hAnsi="Times New Roman" w:cs="Times New Roman"/>
          <w:sz w:val="21"/>
          <w:szCs w:val="21"/>
          <w:lang w:eastAsia="ru-RU"/>
        </w:rPr>
        <w:t xml:space="preserve"> в письменной форме: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72A3">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E5582B" w:rsidRDefault="00E5582B"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Ведущий специалист имеет право: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вносить предложения </w:t>
      </w:r>
      <w:r w:rsidR="00E5582B">
        <w:rPr>
          <w:rFonts w:ascii="Times New Roman" w:eastAsia="Times New Roman" w:hAnsi="Times New Roman" w:cs="Times New Roman"/>
          <w:sz w:val="21"/>
          <w:szCs w:val="21"/>
          <w:lang w:eastAsia="ru-RU"/>
        </w:rPr>
        <w:t>начальнику инспекции</w:t>
      </w:r>
      <w:r w:rsidRPr="002772A3">
        <w:rPr>
          <w:rFonts w:ascii="Times New Roman" w:eastAsia="Times New Roman" w:hAnsi="Times New Roman" w:cs="Times New Roman"/>
          <w:sz w:val="21"/>
          <w:szCs w:val="21"/>
          <w:lang w:eastAsia="ru-RU"/>
        </w:rPr>
        <w:t>, Председателю о совершенствовании деятельности КСП</w:t>
      </w:r>
      <w:r w:rsidR="00E5582B">
        <w:rPr>
          <w:rFonts w:ascii="Times New Roman" w:eastAsia="Times New Roman" w:hAnsi="Times New Roman" w:cs="Times New Roman"/>
          <w:sz w:val="21"/>
          <w:szCs w:val="21"/>
          <w:lang w:eastAsia="ru-RU"/>
        </w:rPr>
        <w:t xml:space="preserve"> в рамках своей компетенции</w:t>
      </w:r>
      <w:r w:rsidRPr="002772A3">
        <w:rPr>
          <w:rFonts w:ascii="Times New Roman" w:eastAsia="Times New Roman" w:hAnsi="Times New Roman" w:cs="Times New Roman"/>
          <w:sz w:val="21"/>
          <w:szCs w:val="21"/>
          <w:lang w:eastAsia="ru-RU"/>
        </w:rPr>
        <w:t>;</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 xml:space="preserve">Ведущий </w:t>
      </w:r>
      <w:proofErr w:type="gramStart"/>
      <w:r w:rsidR="00E5582B">
        <w:rPr>
          <w:rFonts w:ascii="Times New Roman" w:eastAsia="Times New Roman" w:hAnsi="Times New Roman" w:cs="Times New Roman"/>
          <w:sz w:val="21"/>
          <w:szCs w:val="21"/>
          <w:lang w:eastAsia="ru-RU"/>
        </w:rPr>
        <w:t xml:space="preserve">специалист </w:t>
      </w:r>
      <w:r w:rsidRPr="002772A3">
        <w:rPr>
          <w:rFonts w:ascii="Times New Roman" w:eastAsia="Times New Roman" w:hAnsi="Times New Roman" w:cs="Times New Roman"/>
          <w:sz w:val="21"/>
          <w:szCs w:val="21"/>
          <w:lang w:eastAsia="ru-RU"/>
        </w:rPr>
        <w:t xml:space="preserve"> имеет</w:t>
      </w:r>
      <w:proofErr w:type="gramEnd"/>
      <w:r w:rsidRPr="002772A3">
        <w:rPr>
          <w:rFonts w:ascii="Times New Roman" w:eastAsia="Times New Roman" w:hAnsi="Times New Roman" w:cs="Times New Roman"/>
          <w:sz w:val="21"/>
          <w:szCs w:val="21"/>
          <w:lang w:eastAsia="ru-RU"/>
        </w:rPr>
        <w:t xml:space="preserve">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w:t>
      </w:r>
      <w:r w:rsidRPr="002772A3">
        <w:rPr>
          <w:rFonts w:ascii="Times New Roman" w:eastAsia="Times New Roman" w:hAnsi="Times New Roman" w:cs="Times New Roman"/>
          <w:sz w:val="21"/>
          <w:szCs w:val="21"/>
          <w:lang w:eastAsia="ru-RU"/>
        </w:rPr>
        <w:lastRenderedPageBreak/>
        <w:t>личному делу своих письменных объяснений, других документов и материалов;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защиту сведений о себе;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должностной рост на конкурсной основе;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w:t>
      </w:r>
      <w:r w:rsidR="00E5582B">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членство в профессиональном союзе;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проведение по его заявлению служебной проверки;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 xml:space="preserve">Ведущий </w:t>
      </w:r>
      <w:proofErr w:type="gramStart"/>
      <w:r w:rsidR="00E5582B">
        <w:rPr>
          <w:rFonts w:ascii="Times New Roman" w:eastAsia="Times New Roman" w:hAnsi="Times New Roman" w:cs="Times New Roman"/>
          <w:sz w:val="21"/>
          <w:szCs w:val="21"/>
          <w:lang w:eastAsia="ru-RU"/>
        </w:rPr>
        <w:t xml:space="preserve">специалист </w:t>
      </w:r>
      <w:r w:rsidRPr="002772A3">
        <w:rPr>
          <w:rFonts w:ascii="Times New Roman" w:eastAsia="Times New Roman" w:hAnsi="Times New Roman" w:cs="Times New Roman"/>
          <w:sz w:val="21"/>
          <w:szCs w:val="21"/>
          <w:lang w:eastAsia="ru-RU"/>
        </w:rPr>
        <w:t xml:space="preserve"> может</w:t>
      </w:r>
      <w:proofErr w:type="gramEnd"/>
      <w:r w:rsidRPr="002772A3">
        <w:rPr>
          <w:rFonts w:ascii="Times New Roman" w:eastAsia="Times New Roman" w:hAnsi="Times New Roman" w:cs="Times New Roman"/>
          <w:sz w:val="21"/>
          <w:szCs w:val="21"/>
          <w:lang w:eastAsia="ru-RU"/>
        </w:rPr>
        <w:t xml:space="preserve"> привлекаться к дисциплинарной ответственности на основании приказа Председателя с учетом мнения </w:t>
      </w:r>
      <w:r w:rsidR="00180C58">
        <w:rPr>
          <w:rFonts w:ascii="Times New Roman" w:eastAsia="Times New Roman" w:hAnsi="Times New Roman" w:cs="Times New Roman"/>
          <w:sz w:val="21"/>
          <w:szCs w:val="21"/>
          <w:lang w:eastAsia="ru-RU"/>
        </w:rPr>
        <w:t>начальника инспекции</w:t>
      </w:r>
      <w:r w:rsidRPr="002772A3">
        <w:rPr>
          <w:rFonts w:ascii="Times New Roman" w:eastAsia="Times New Roman" w:hAnsi="Times New Roman" w:cs="Times New Roman"/>
          <w:sz w:val="21"/>
          <w:szCs w:val="21"/>
          <w:lang w:eastAsia="ru-RU"/>
        </w:rPr>
        <w:t xml:space="preserve">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исполнение неправомерного поручения;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ведущего </w:t>
      </w:r>
      <w:r w:rsidR="00E5582B">
        <w:rPr>
          <w:rFonts w:ascii="Times New Roman" w:eastAsia="Times New Roman" w:hAnsi="Times New Roman" w:cs="Times New Roman"/>
          <w:sz w:val="21"/>
          <w:szCs w:val="21"/>
          <w:lang w:eastAsia="ru-RU"/>
        </w:rPr>
        <w:t>специалист</w:t>
      </w:r>
      <w:r w:rsidRPr="002772A3">
        <w:rPr>
          <w:rFonts w:ascii="Times New Roman" w:eastAsia="Times New Roman" w:hAnsi="Times New Roman" w:cs="Times New Roman"/>
          <w:sz w:val="21"/>
          <w:szCs w:val="21"/>
          <w:lang w:eastAsia="ru-RU"/>
        </w:rPr>
        <w:t>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за неисполнение или ненадлежащее исполнение по его вине возложенных на него иных служебных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w:t>
      </w:r>
      <w:r w:rsidRPr="002772A3">
        <w:rPr>
          <w:rFonts w:ascii="Times New Roman" w:eastAsia="Times New Roman" w:hAnsi="Times New Roman" w:cs="Times New Roman"/>
          <w:sz w:val="21"/>
          <w:szCs w:val="21"/>
          <w:lang w:eastAsia="ru-RU"/>
        </w:rPr>
        <w:lastRenderedPageBreak/>
        <w:t>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ведущему </w:t>
      </w:r>
      <w:r w:rsidR="00E5582B">
        <w:rPr>
          <w:rFonts w:ascii="Times New Roman" w:eastAsia="Times New Roman" w:hAnsi="Times New Roman" w:cs="Times New Roman"/>
          <w:sz w:val="21"/>
          <w:szCs w:val="21"/>
          <w:lang w:eastAsia="ru-RU"/>
        </w:rPr>
        <w:t>специалисту</w:t>
      </w:r>
      <w:r w:rsidRPr="002772A3">
        <w:rPr>
          <w:rFonts w:ascii="Times New Roman" w:eastAsia="Times New Roman" w:hAnsi="Times New Roman" w:cs="Times New Roman"/>
          <w:sz w:val="21"/>
          <w:szCs w:val="21"/>
          <w:lang w:eastAsia="ru-RU"/>
        </w:rPr>
        <w:t xml:space="preserve"> не поручено участвовать в управлении этой организацией;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 xml:space="preserve">Ведущий </w:t>
      </w:r>
      <w:r w:rsidR="00180C58">
        <w:rPr>
          <w:rFonts w:ascii="Times New Roman" w:eastAsia="Times New Roman" w:hAnsi="Times New Roman" w:cs="Times New Roman"/>
          <w:sz w:val="21"/>
          <w:szCs w:val="21"/>
          <w:lang w:eastAsia="ru-RU"/>
        </w:rPr>
        <w:t xml:space="preserve">специалист </w:t>
      </w:r>
      <w:r w:rsidR="00180C58" w:rsidRPr="002772A3">
        <w:rPr>
          <w:rFonts w:ascii="Times New Roman" w:eastAsia="Times New Roman" w:hAnsi="Times New Roman" w:cs="Times New Roman"/>
          <w:sz w:val="21"/>
          <w:szCs w:val="21"/>
          <w:lang w:eastAsia="ru-RU"/>
        </w:rPr>
        <w:t>несет</w:t>
      </w:r>
      <w:r w:rsidRPr="002772A3">
        <w:rPr>
          <w:rFonts w:ascii="Times New Roman" w:eastAsia="Times New Roman" w:hAnsi="Times New Roman" w:cs="Times New Roman"/>
          <w:sz w:val="21"/>
          <w:szCs w:val="21"/>
          <w:lang w:eastAsia="ru-RU"/>
        </w:rPr>
        <w:t xml:space="preserve"> уголовную ответственность в соответствии с Уголовным кодексом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получение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дачу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служебный подлог;</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превышение должностных полномочий;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присвоение полномочий должностного лица;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злоупотребление должностными полномочиями;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иные преступления.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 xml:space="preserve">Ведущий </w:t>
      </w:r>
      <w:r w:rsidR="00180C58">
        <w:rPr>
          <w:rFonts w:ascii="Times New Roman" w:eastAsia="Times New Roman" w:hAnsi="Times New Roman" w:cs="Times New Roman"/>
          <w:sz w:val="21"/>
          <w:szCs w:val="21"/>
          <w:lang w:eastAsia="ru-RU"/>
        </w:rPr>
        <w:t xml:space="preserve">специалист </w:t>
      </w:r>
      <w:r w:rsidR="00180C58" w:rsidRPr="002772A3">
        <w:rPr>
          <w:rFonts w:ascii="Times New Roman" w:eastAsia="Times New Roman" w:hAnsi="Times New Roman" w:cs="Times New Roman"/>
          <w:sz w:val="21"/>
          <w:szCs w:val="21"/>
          <w:lang w:eastAsia="ru-RU"/>
        </w:rPr>
        <w:t>в</w:t>
      </w:r>
      <w:r w:rsidRPr="002772A3">
        <w:rPr>
          <w:rFonts w:ascii="Times New Roman" w:eastAsia="Times New Roman" w:hAnsi="Times New Roman" w:cs="Times New Roman"/>
          <w:sz w:val="21"/>
          <w:szCs w:val="21"/>
          <w:lang w:eastAsia="ru-RU"/>
        </w:rPr>
        <w:t xml:space="preserve">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 xml:space="preserve">Ведущий </w:t>
      </w:r>
      <w:r w:rsidR="00180C58">
        <w:rPr>
          <w:rFonts w:ascii="Times New Roman" w:eastAsia="Times New Roman" w:hAnsi="Times New Roman" w:cs="Times New Roman"/>
          <w:sz w:val="21"/>
          <w:szCs w:val="21"/>
          <w:lang w:eastAsia="ru-RU"/>
        </w:rPr>
        <w:t xml:space="preserve">специалист </w:t>
      </w:r>
      <w:r w:rsidR="00180C58" w:rsidRPr="002772A3">
        <w:rPr>
          <w:rFonts w:ascii="Times New Roman" w:eastAsia="Times New Roman" w:hAnsi="Times New Roman" w:cs="Times New Roman"/>
          <w:sz w:val="21"/>
          <w:szCs w:val="21"/>
          <w:lang w:eastAsia="ru-RU"/>
        </w:rPr>
        <w:t>в</w:t>
      </w:r>
      <w:r w:rsidRPr="002772A3">
        <w:rPr>
          <w:rFonts w:ascii="Times New Roman" w:eastAsia="Times New Roman" w:hAnsi="Times New Roman" w:cs="Times New Roman"/>
          <w:sz w:val="21"/>
          <w:szCs w:val="21"/>
          <w:lang w:eastAsia="ru-RU"/>
        </w:rPr>
        <w:t xml:space="preserve">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6D5246" w:rsidRPr="009D04AB" w:rsidRDefault="006D5246" w:rsidP="009D04AB">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6D5246">
        <w:rPr>
          <w:rFonts w:ascii="Times New Roman" w:eastAsia="Times New Roman" w:hAnsi="Times New Roman" w:cs="Times New Roman"/>
          <w:b/>
          <w:sz w:val="21"/>
          <w:szCs w:val="21"/>
          <w:lang w:eastAsia="ru-RU"/>
        </w:rPr>
        <w:t xml:space="preserve">Эффективность и результативность профессиональной служебной деятельности ведущего </w:t>
      </w:r>
      <w:r w:rsidR="00E5582B">
        <w:rPr>
          <w:rFonts w:ascii="Times New Roman" w:eastAsia="Times New Roman" w:hAnsi="Times New Roman" w:cs="Times New Roman"/>
          <w:b/>
          <w:sz w:val="21"/>
          <w:szCs w:val="21"/>
          <w:lang w:eastAsia="ru-RU"/>
        </w:rPr>
        <w:t>специалист</w:t>
      </w:r>
      <w:r w:rsidRPr="006D5246">
        <w:rPr>
          <w:rFonts w:ascii="Times New Roman" w:eastAsia="Times New Roman" w:hAnsi="Times New Roman" w:cs="Times New Roman"/>
          <w:b/>
          <w:sz w:val="21"/>
          <w:szCs w:val="21"/>
          <w:lang w:eastAsia="ru-RU"/>
        </w:rPr>
        <w:t>а определяет:</w:t>
      </w:r>
    </w:p>
    <w:p w:rsidR="00E5582B" w:rsidRPr="00E5582B" w:rsidRDefault="00E5582B" w:rsidP="00E558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582B">
        <w:rPr>
          <w:rFonts w:ascii="Times New Roman" w:eastAsia="Times New Roman" w:hAnsi="Times New Roman" w:cs="Times New Roman"/>
          <w:sz w:val="24"/>
          <w:szCs w:val="24"/>
          <w:lang w:eastAsia="ru-RU"/>
        </w:rPr>
        <w:t>Эффективность и результативность профессиональной служебной деятельности ведущего специалиста определяет:</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1) своевременность проведения исполнения поручений председателя;</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2) отсутствие в подготовленных документах ошибок, искажении информации;</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3) отсутствие фактов утраты документов и материалов, поступивших ведущему специалисту на исполнение, хранение;</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5)  качество осуществления служебной деятельности (подготовка документов, материалов в соответствии с установленными требованиями, оформление законченных делопроизводством дел);</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 xml:space="preserve"> 6) ответственность (исполнение обязанностей в срок с минимумом контроля);</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lastRenderedPageBreak/>
        <w:t xml:space="preserve"> 7) самостоятельность (способность выполнять задания без дополнительных указаний);</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8) дисциплина (соблюдение служебного распорядка);</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9)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 xml:space="preserve"> 10)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 xml:space="preserve"> 11) отсутствие фактов утраты документов;</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12) отсутствие случаев ненадлежащего оформления материальных ценностей (постановка на учет, списание);</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13) интенсивность служебной деятельности – способность в короткие сроки выполнять определенный объем поручений;</w:t>
      </w:r>
    </w:p>
    <w:p w:rsidR="00E5582B" w:rsidRPr="00E5582B" w:rsidRDefault="00E5582B" w:rsidP="00E5582B">
      <w:pPr>
        <w:spacing w:after="0" w:line="240" w:lineRule="auto"/>
        <w:ind w:firstLine="567"/>
        <w:jc w:val="both"/>
        <w:rPr>
          <w:rFonts w:ascii="Times New Roman" w:hAnsi="Times New Roman" w:cs="Times New Roman"/>
          <w:sz w:val="24"/>
          <w:szCs w:val="24"/>
        </w:rPr>
      </w:pPr>
      <w:r w:rsidRPr="00E5582B">
        <w:rPr>
          <w:rFonts w:ascii="Times New Roman" w:hAnsi="Times New Roman" w:cs="Times New Roman"/>
          <w:sz w:val="24"/>
          <w:szCs w:val="24"/>
        </w:rPr>
        <w:t xml:space="preserve"> 14) наличие у ведущего специалиста поощрений за безупречную и эффективную службу;</w:t>
      </w:r>
    </w:p>
    <w:p w:rsidR="00E5582B" w:rsidRPr="00E5582B" w:rsidRDefault="00E5582B" w:rsidP="00E5582B">
      <w:pPr>
        <w:spacing w:after="0" w:line="240" w:lineRule="auto"/>
        <w:ind w:firstLine="567"/>
        <w:jc w:val="both"/>
        <w:rPr>
          <w:rFonts w:ascii="Times New Roman" w:eastAsia="Times New Roman" w:hAnsi="Times New Roman" w:cs="Times New Roman"/>
          <w:sz w:val="28"/>
          <w:szCs w:val="20"/>
          <w:lang w:eastAsia="ru-RU"/>
        </w:rPr>
      </w:pPr>
      <w:r w:rsidRPr="00E5582B">
        <w:rPr>
          <w:rFonts w:ascii="Times New Roman" w:hAnsi="Times New Roman" w:cs="Times New Roman"/>
          <w:sz w:val="24"/>
          <w:szCs w:val="24"/>
        </w:rPr>
        <w:t xml:space="preserve"> 15) оценка профессиональных, организаторских и личностных качеств ведущего специалиста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r w:rsidRPr="00E5582B">
        <w:rPr>
          <w:rFonts w:ascii="Times New Roman" w:eastAsia="Times New Roman" w:hAnsi="Times New Roman" w:cs="Times New Roman"/>
          <w:sz w:val="28"/>
          <w:szCs w:val="20"/>
          <w:lang w:eastAsia="ru-RU"/>
        </w:rPr>
        <w:t xml:space="preserve"> </w:t>
      </w:r>
    </w:p>
    <w:p w:rsidR="001F0E2D" w:rsidRDefault="001F0E2D" w:rsidP="009D04AB">
      <w:pPr>
        <w:pStyle w:val="a3"/>
        <w:spacing w:before="0" w:beforeAutospacing="0" w:after="0" w:afterAutospacing="0"/>
        <w:jc w:val="both"/>
        <w:rPr>
          <w:b/>
          <w:i/>
          <w:sz w:val="21"/>
          <w:szCs w:val="21"/>
        </w:rPr>
      </w:pPr>
    </w:p>
    <w:p w:rsidR="006A6E0F" w:rsidRPr="003068EB" w:rsidRDefault="006A6E0F" w:rsidP="009D04AB">
      <w:pPr>
        <w:pStyle w:val="a3"/>
        <w:spacing w:before="0" w:beforeAutospacing="0" w:after="0" w:afterAutospacing="0"/>
        <w:jc w:val="both"/>
        <w:rPr>
          <w:b/>
          <w:i/>
          <w:sz w:val="21"/>
          <w:szCs w:val="21"/>
        </w:rPr>
      </w:pPr>
      <w:r w:rsidRPr="003068EB">
        <w:rPr>
          <w:b/>
          <w:i/>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1F0E2D">
        <w:rPr>
          <w:rFonts w:ascii="Times New Roman" w:eastAsia="Times New Roman" w:hAnsi="Times New Roman" w:cs="Times New Roman"/>
          <w:sz w:val="21"/>
          <w:szCs w:val="21"/>
          <w:lang w:eastAsia="ru-RU"/>
        </w:rPr>
        <w:t xml:space="preserve">Граждане Российской </w:t>
      </w:r>
      <w:r w:rsidRPr="000865DA">
        <w:rPr>
          <w:rFonts w:ascii="Times New Roman" w:eastAsia="Times New Roman" w:hAnsi="Times New Roman" w:cs="Times New Roman"/>
          <w:sz w:val="21"/>
          <w:szCs w:val="21"/>
          <w:lang w:eastAsia="ru-RU"/>
        </w:rPr>
        <w:t xml:space="preserve">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lastRenderedPageBreak/>
        <w:t>2 этап: конкурсные процедуры (</w:t>
      </w:r>
      <w:r>
        <w:rPr>
          <w:rFonts w:ascii="Times New Roman" w:eastAsia="Times New Roman" w:hAnsi="Times New Roman" w:cs="Times New Roman"/>
          <w:color w:val="252525"/>
          <w:sz w:val="21"/>
          <w:szCs w:val="21"/>
          <w:lang w:eastAsia="ru-RU"/>
        </w:rPr>
        <w:t>тестирование</w:t>
      </w:r>
      <w:r w:rsidRPr="000549C0">
        <w:rPr>
          <w:rFonts w:ascii="Times New Roman" w:eastAsia="Times New Roman" w:hAnsi="Times New Roman" w:cs="Times New Roman"/>
          <w:color w:val="252525"/>
          <w:sz w:val="21"/>
          <w:szCs w:val="21"/>
          <w:lang w:eastAsia="ru-RU"/>
        </w:rPr>
        <w:t>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1F0E2D" w:rsidRDefault="001F0E2D"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с 18 января 2019 года по 07 февраля 2019 года (включительно) по адресу: 683017, г. Петропавловск-Камчатский,     ул. Владивостокская д. 2/1, </w:t>
      </w:r>
      <w:proofErr w:type="spellStart"/>
      <w:r w:rsidRPr="001F0E2D">
        <w:rPr>
          <w:rFonts w:ascii="Times New Roman" w:eastAsia="Times New Roman" w:hAnsi="Times New Roman" w:cs="Times New Roman"/>
          <w:color w:val="252525"/>
          <w:sz w:val="21"/>
          <w:szCs w:val="21"/>
          <w:lang w:eastAsia="ru-RU"/>
        </w:rPr>
        <w:t>каб</w:t>
      </w:r>
      <w:proofErr w:type="spellEnd"/>
      <w:r w:rsidRPr="001F0E2D">
        <w:rPr>
          <w:rFonts w:ascii="Times New Roman" w:eastAsia="Times New Roman" w:hAnsi="Times New Roman" w:cs="Times New Roman"/>
          <w:color w:val="252525"/>
          <w:sz w:val="21"/>
          <w:szCs w:val="21"/>
          <w:lang w:eastAsia="ru-RU"/>
        </w:rPr>
        <w:t>. 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9 часов 30 минут до 17 часов 00 минут (обед с 13.00 до 14.00), в пятницу с 9 часов 30 минут до 12 часов 00 минут.</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первого этапа конкурса».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второго этапа конкурса».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Предполагаемая дата проведения конкурса: 06 марта 2019 года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Телефон для справок 8 (4152) 46-63-40</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Зайцева Ольга Владимировна, советник (по вопросам государственной службы и кадрам)</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p>
    <w:p w:rsidR="001F0E2D" w:rsidRPr="001F0E2D" w:rsidRDefault="001F0E2D" w:rsidP="001F0E2D">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*некоторые формы требуемых к предоставлению на конкурс документов, размещены на официальном сайте Контрольно-счетной палаты Камчатского края в разделе «Государственная гражданская служба»</w:t>
      </w:r>
    </w:p>
    <w:p w:rsidR="001F0E2D" w:rsidRPr="000549C0" w:rsidRDefault="001F0E2D"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sectPr w:rsidR="001F0E2D" w:rsidRPr="0005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D0B21"/>
    <w:rsid w:val="000F5227"/>
    <w:rsid w:val="00180C58"/>
    <w:rsid w:val="001F0E2D"/>
    <w:rsid w:val="002772A3"/>
    <w:rsid w:val="002F4A04"/>
    <w:rsid w:val="005023B9"/>
    <w:rsid w:val="006839B8"/>
    <w:rsid w:val="006A5524"/>
    <w:rsid w:val="006A6E0F"/>
    <w:rsid w:val="006D5246"/>
    <w:rsid w:val="00745EDE"/>
    <w:rsid w:val="007F325E"/>
    <w:rsid w:val="008D106D"/>
    <w:rsid w:val="00945C4A"/>
    <w:rsid w:val="009D04AB"/>
    <w:rsid w:val="009F6FB8"/>
    <w:rsid w:val="00A072D6"/>
    <w:rsid w:val="00A679F6"/>
    <w:rsid w:val="00BB12D6"/>
    <w:rsid w:val="00BF333E"/>
    <w:rsid w:val="00C05CD8"/>
    <w:rsid w:val="00C56EAE"/>
    <w:rsid w:val="00C76826"/>
    <w:rsid w:val="00D36566"/>
    <w:rsid w:val="00D751DD"/>
    <w:rsid w:val="00DB0ABD"/>
    <w:rsid w:val="00E55803"/>
    <w:rsid w:val="00E5582B"/>
    <w:rsid w:val="00E60B96"/>
    <w:rsid w:val="00EC7D4D"/>
    <w:rsid w:val="00F01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A70D"/>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4823</Words>
  <Characters>27494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2019-01-18T03:56:00Z</dcterms:created>
  <dcterms:modified xsi:type="dcterms:W3CDTF">2019-01-18T05:42:00Z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-758249452</vt:i4>
  </property>
</Properties>
</file>