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bookmarkStart w:id="0" w:name="_Hlk518403959"/>
    </w:p>
    <w:p w:rsidR="00AE0F28" w:rsidRDefault="006A6E0F" w:rsidP="006A6E0F">
      <w:pPr>
        <w:spacing w:after="0" w:line="240" w:lineRule="auto"/>
        <w:ind w:firstLine="708"/>
        <w:jc w:val="both"/>
        <w:rPr>
          <w:rFonts w:ascii="Times New Roman" w:eastAsia="Times New Roman" w:hAnsi="Times New Roman" w:cs="Times New Roman"/>
          <w:sz w:val="21"/>
          <w:szCs w:val="21"/>
          <w:lang w:eastAsia="ru-RU"/>
        </w:rPr>
      </w:pPr>
      <w:bookmarkStart w:id="1" w:name="_Hlk518403323"/>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 xml:space="preserve">Камчатского края </w:t>
      </w:r>
      <w:bookmarkEnd w:id="1"/>
      <w:r w:rsidRPr="00293896">
        <w:rPr>
          <w:rFonts w:ascii="Times New Roman" w:eastAsia="Times New Roman" w:hAnsi="Times New Roman" w:cs="Times New Roman"/>
          <w:sz w:val="21"/>
          <w:szCs w:val="21"/>
          <w:lang w:eastAsia="ru-RU"/>
        </w:rPr>
        <w:t xml:space="preserve">объявляет конкурс </w:t>
      </w:r>
      <w:r w:rsidR="00031B23">
        <w:rPr>
          <w:rFonts w:ascii="Times New Roman" w:eastAsia="Times New Roman" w:hAnsi="Times New Roman" w:cs="Times New Roman"/>
          <w:sz w:val="21"/>
          <w:szCs w:val="21"/>
          <w:lang w:eastAsia="ru-RU"/>
        </w:rPr>
        <w:t>на</w:t>
      </w:r>
      <w:r w:rsidRPr="00293896">
        <w:rPr>
          <w:rFonts w:ascii="Times New Roman" w:eastAsia="Times New Roman" w:hAnsi="Times New Roman" w:cs="Times New Roman"/>
          <w:sz w:val="21"/>
          <w:szCs w:val="21"/>
          <w:lang w:eastAsia="ru-RU"/>
        </w:rPr>
        <w:t xml:space="preserve"> </w:t>
      </w:r>
      <w:r w:rsidR="00B246E4">
        <w:rPr>
          <w:rFonts w:ascii="Times New Roman" w:eastAsia="Times New Roman" w:hAnsi="Times New Roman" w:cs="Times New Roman"/>
          <w:sz w:val="21"/>
          <w:szCs w:val="21"/>
          <w:lang w:eastAsia="ru-RU"/>
        </w:rPr>
        <w:t>включени</w:t>
      </w:r>
      <w:r w:rsidR="00031B23">
        <w:rPr>
          <w:rFonts w:ascii="Times New Roman" w:eastAsia="Times New Roman" w:hAnsi="Times New Roman" w:cs="Times New Roman"/>
          <w:sz w:val="21"/>
          <w:szCs w:val="21"/>
          <w:lang w:eastAsia="ru-RU"/>
        </w:rPr>
        <w:t>е</w:t>
      </w:r>
      <w:r w:rsidR="00B246E4">
        <w:rPr>
          <w:rFonts w:ascii="Times New Roman" w:eastAsia="Times New Roman" w:hAnsi="Times New Roman" w:cs="Times New Roman"/>
          <w:sz w:val="21"/>
          <w:szCs w:val="21"/>
          <w:lang w:eastAsia="ru-RU"/>
        </w:rPr>
        <w:t xml:space="preserve"> в кадровый резерв </w:t>
      </w:r>
      <w:r w:rsidR="00B246E4" w:rsidRPr="00B246E4">
        <w:rPr>
          <w:rFonts w:ascii="Times New Roman" w:eastAsia="Times New Roman" w:hAnsi="Times New Roman" w:cs="Times New Roman"/>
          <w:sz w:val="21"/>
          <w:szCs w:val="21"/>
          <w:lang w:eastAsia="ru-RU"/>
        </w:rPr>
        <w:t>Контрольно-счетн</w:t>
      </w:r>
      <w:r w:rsidR="00B246E4">
        <w:rPr>
          <w:rFonts w:ascii="Times New Roman" w:eastAsia="Times New Roman" w:hAnsi="Times New Roman" w:cs="Times New Roman"/>
          <w:sz w:val="21"/>
          <w:szCs w:val="21"/>
          <w:lang w:eastAsia="ru-RU"/>
        </w:rPr>
        <w:t>ой</w:t>
      </w:r>
      <w:r w:rsidR="00B246E4" w:rsidRPr="00B246E4">
        <w:rPr>
          <w:rFonts w:ascii="Times New Roman" w:eastAsia="Times New Roman" w:hAnsi="Times New Roman" w:cs="Times New Roman"/>
          <w:sz w:val="21"/>
          <w:szCs w:val="21"/>
          <w:lang w:eastAsia="ru-RU"/>
        </w:rPr>
        <w:t xml:space="preserve"> палат</w:t>
      </w:r>
      <w:r w:rsidR="002C12CC">
        <w:rPr>
          <w:rFonts w:ascii="Times New Roman" w:eastAsia="Times New Roman" w:hAnsi="Times New Roman" w:cs="Times New Roman"/>
          <w:sz w:val="21"/>
          <w:szCs w:val="21"/>
          <w:lang w:eastAsia="ru-RU"/>
        </w:rPr>
        <w:t>ы</w:t>
      </w:r>
      <w:r w:rsidR="00B246E4" w:rsidRPr="00B246E4">
        <w:rPr>
          <w:rFonts w:ascii="Times New Roman" w:eastAsia="Times New Roman" w:hAnsi="Times New Roman" w:cs="Times New Roman"/>
          <w:sz w:val="21"/>
          <w:szCs w:val="21"/>
          <w:lang w:eastAsia="ru-RU"/>
        </w:rPr>
        <w:t xml:space="preserve"> Камчатского края </w:t>
      </w:r>
      <w:r w:rsidR="00031B23">
        <w:rPr>
          <w:rFonts w:ascii="Times New Roman" w:eastAsia="Times New Roman" w:hAnsi="Times New Roman" w:cs="Times New Roman"/>
          <w:sz w:val="21"/>
          <w:szCs w:val="21"/>
          <w:lang w:eastAsia="ru-RU"/>
        </w:rPr>
        <w:t>для</w:t>
      </w:r>
      <w:r w:rsidR="00B246E4">
        <w:rPr>
          <w:rFonts w:ascii="Times New Roman" w:eastAsia="Times New Roman" w:hAnsi="Times New Roman" w:cs="Times New Roman"/>
          <w:sz w:val="21"/>
          <w:szCs w:val="21"/>
          <w:lang w:eastAsia="ru-RU"/>
        </w:rPr>
        <w:t xml:space="preserve"> </w:t>
      </w:r>
      <w:r w:rsidRPr="00293896">
        <w:rPr>
          <w:rFonts w:ascii="Times New Roman" w:eastAsia="Times New Roman" w:hAnsi="Times New Roman" w:cs="Times New Roman"/>
          <w:sz w:val="21"/>
          <w:szCs w:val="21"/>
          <w:lang w:eastAsia="ru-RU"/>
        </w:rPr>
        <w:t>замещени</w:t>
      </w:r>
      <w:r w:rsidR="00031B23">
        <w:rPr>
          <w:rFonts w:ascii="Times New Roman" w:eastAsia="Times New Roman" w:hAnsi="Times New Roman" w:cs="Times New Roman"/>
          <w:sz w:val="21"/>
          <w:szCs w:val="21"/>
          <w:lang w:eastAsia="ru-RU"/>
        </w:rPr>
        <w:t>я</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sidR="00AE0F28">
        <w:rPr>
          <w:rFonts w:ascii="Times New Roman" w:eastAsia="Times New Roman" w:hAnsi="Times New Roman" w:cs="Times New Roman"/>
          <w:sz w:val="21"/>
          <w:szCs w:val="21"/>
          <w:lang w:eastAsia="ru-RU"/>
        </w:rPr>
        <w:t xml:space="preserve"> категории «специалисты»</w:t>
      </w:r>
      <w:r>
        <w:rPr>
          <w:rFonts w:ascii="Times New Roman" w:eastAsia="Times New Roman" w:hAnsi="Times New Roman" w:cs="Times New Roman"/>
          <w:sz w:val="21"/>
          <w:szCs w:val="21"/>
          <w:lang w:eastAsia="ru-RU"/>
        </w:rPr>
        <w:t xml:space="preserve"> </w:t>
      </w:r>
    </w:p>
    <w:bookmarkEnd w:id="0"/>
    <w:p w:rsidR="008B3CB8" w:rsidRPr="00031B23" w:rsidRDefault="008B3CB8" w:rsidP="008B3CB8">
      <w:pPr>
        <w:spacing w:after="0" w:line="240" w:lineRule="auto"/>
        <w:jc w:val="both"/>
        <w:rPr>
          <w:rFonts w:ascii="Times New Roman" w:eastAsia="Times New Roman" w:hAnsi="Times New Roman" w:cs="Times New Roman"/>
          <w:sz w:val="21"/>
          <w:szCs w:val="21"/>
          <w:lang w:eastAsia="ru-RU"/>
        </w:rPr>
      </w:pPr>
      <w:r w:rsidRPr="00031B23">
        <w:rPr>
          <w:rFonts w:ascii="Times New Roman" w:eastAsia="Times New Roman" w:hAnsi="Times New Roman" w:cs="Times New Roman"/>
          <w:sz w:val="21"/>
          <w:szCs w:val="21"/>
          <w:lang w:eastAsia="ru-RU"/>
        </w:rPr>
        <w:t>главной группы должностей:</w:t>
      </w:r>
    </w:p>
    <w:p w:rsidR="006D5246" w:rsidRPr="00031B23" w:rsidRDefault="008B3CB8" w:rsidP="008B3CB8">
      <w:pPr>
        <w:spacing w:after="0" w:line="240" w:lineRule="auto"/>
        <w:jc w:val="both"/>
        <w:rPr>
          <w:rFonts w:ascii="Times New Roman" w:eastAsia="Times New Roman" w:hAnsi="Times New Roman" w:cs="Times New Roman"/>
          <w:sz w:val="21"/>
          <w:szCs w:val="21"/>
          <w:lang w:eastAsia="ru-RU"/>
        </w:rPr>
      </w:pPr>
      <w:r w:rsidRPr="008B3CB8">
        <w:rPr>
          <w:rFonts w:ascii="Times New Roman" w:eastAsia="Times New Roman" w:hAnsi="Times New Roman" w:cs="Times New Roman"/>
          <w:b/>
          <w:sz w:val="21"/>
          <w:szCs w:val="21"/>
          <w:lang w:eastAsia="ru-RU"/>
        </w:rPr>
        <w:t xml:space="preserve"> главн</w:t>
      </w:r>
      <w:r w:rsidR="00031B23">
        <w:rPr>
          <w:rFonts w:ascii="Times New Roman" w:eastAsia="Times New Roman" w:hAnsi="Times New Roman" w:cs="Times New Roman"/>
          <w:b/>
          <w:sz w:val="21"/>
          <w:szCs w:val="21"/>
          <w:lang w:eastAsia="ru-RU"/>
        </w:rPr>
        <w:t>ого</w:t>
      </w:r>
      <w:r w:rsidRPr="008B3CB8">
        <w:rPr>
          <w:rFonts w:ascii="Times New Roman" w:eastAsia="Times New Roman" w:hAnsi="Times New Roman" w:cs="Times New Roman"/>
          <w:b/>
          <w:sz w:val="21"/>
          <w:szCs w:val="21"/>
          <w:lang w:eastAsia="ru-RU"/>
        </w:rPr>
        <w:t xml:space="preserve"> инспектор</w:t>
      </w:r>
      <w:r w:rsidR="00031B23">
        <w:rPr>
          <w:rFonts w:ascii="Times New Roman" w:eastAsia="Times New Roman" w:hAnsi="Times New Roman" w:cs="Times New Roman"/>
          <w:b/>
          <w:sz w:val="21"/>
          <w:szCs w:val="21"/>
          <w:lang w:eastAsia="ru-RU"/>
        </w:rPr>
        <w:t>а</w:t>
      </w:r>
      <w:r w:rsidRPr="008B3CB8">
        <w:rPr>
          <w:rFonts w:ascii="Times New Roman" w:eastAsia="Times New Roman" w:hAnsi="Times New Roman" w:cs="Times New Roman"/>
          <w:b/>
          <w:sz w:val="21"/>
          <w:szCs w:val="21"/>
          <w:lang w:eastAsia="ru-RU"/>
        </w:rPr>
        <w:t xml:space="preserve"> </w:t>
      </w:r>
      <w:r w:rsidRPr="00031B23">
        <w:rPr>
          <w:rFonts w:ascii="Times New Roman" w:eastAsia="Times New Roman" w:hAnsi="Times New Roman" w:cs="Times New Roman"/>
          <w:sz w:val="21"/>
          <w:szCs w:val="21"/>
          <w:lang w:eastAsia="ru-RU"/>
        </w:rPr>
        <w:t>(далее-главный инспектор)</w:t>
      </w:r>
      <w:r w:rsidR="006A6E0F" w:rsidRPr="00031B23">
        <w:rPr>
          <w:rFonts w:ascii="Times New Roman" w:eastAsia="Times New Roman" w:hAnsi="Times New Roman" w:cs="Times New Roman"/>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387128" w:rsidRPr="00387128" w:rsidRDefault="006A6E0F" w:rsidP="00387128">
      <w:pPr>
        <w:widowControl w:val="0"/>
        <w:autoSpaceDE w:val="0"/>
        <w:autoSpaceDN w:val="0"/>
        <w:adjustRightInd w:val="0"/>
        <w:jc w:val="both"/>
        <w:rPr>
          <w:rFonts w:ascii="Times New Roman" w:eastAsia="Times New Roman" w:hAnsi="Times New Roman" w:cs="Times New Roman"/>
          <w:sz w:val="21"/>
          <w:szCs w:val="21"/>
          <w:lang w:eastAsia="ru-RU"/>
        </w:rPr>
      </w:pPr>
      <w:r w:rsidRPr="003C72D9">
        <w:rPr>
          <w:sz w:val="21"/>
          <w:szCs w:val="21"/>
        </w:rPr>
        <w:tab/>
      </w:r>
      <w:bookmarkStart w:id="2" w:name="_GoBack"/>
      <w:r w:rsidR="00031B23">
        <w:rPr>
          <w:rFonts w:ascii="Times New Roman" w:eastAsia="Times New Roman" w:hAnsi="Times New Roman" w:cs="Times New Roman"/>
          <w:sz w:val="21"/>
          <w:szCs w:val="21"/>
          <w:lang w:eastAsia="ru-RU"/>
        </w:rPr>
        <w:t>В конкурсе вправе участвовать г</w:t>
      </w:r>
      <w:r w:rsidRPr="00387128">
        <w:rPr>
          <w:rFonts w:ascii="Times New Roman" w:eastAsia="Times New Roman" w:hAnsi="Times New Roman" w:cs="Times New Roman"/>
          <w:sz w:val="21"/>
          <w:szCs w:val="21"/>
          <w:lang w:eastAsia="ru-RU"/>
        </w:rPr>
        <w:t xml:space="preserve">раждане </w:t>
      </w:r>
      <w:bookmarkEnd w:id="2"/>
      <w:r w:rsidRPr="00387128">
        <w:rPr>
          <w:rFonts w:ascii="Times New Roman" w:eastAsia="Times New Roman" w:hAnsi="Times New Roman" w:cs="Times New Roman"/>
          <w:sz w:val="21"/>
          <w:szCs w:val="21"/>
          <w:lang w:eastAsia="ru-RU"/>
        </w:rPr>
        <w:t xml:space="preserve">Российской Федерации, имеющие высшее образование </w:t>
      </w:r>
      <w:r w:rsidR="00387128">
        <w:rPr>
          <w:rFonts w:ascii="Times New Roman" w:eastAsia="Times New Roman" w:hAnsi="Times New Roman" w:cs="Times New Roman"/>
          <w:sz w:val="21"/>
          <w:szCs w:val="21"/>
          <w:lang w:eastAsia="ru-RU"/>
        </w:rPr>
        <w:t>не ниже уровня</w:t>
      </w:r>
      <w:r w:rsidR="00387128" w:rsidRPr="00387128">
        <w:rPr>
          <w:rFonts w:ascii="Times New Roman" w:eastAsia="Times New Roman" w:hAnsi="Times New Roman" w:cs="Times New Roman"/>
          <w:sz w:val="21"/>
          <w:szCs w:val="21"/>
          <w:lang w:eastAsia="ru-RU"/>
        </w:rPr>
        <w:t xml:space="preserve"> специалитет</w:t>
      </w:r>
      <w:r w:rsidR="00387128">
        <w:rPr>
          <w:rFonts w:ascii="Times New Roman" w:eastAsia="Times New Roman" w:hAnsi="Times New Roman" w:cs="Times New Roman"/>
          <w:sz w:val="21"/>
          <w:szCs w:val="21"/>
          <w:lang w:eastAsia="ru-RU"/>
        </w:rPr>
        <w:t>а</w:t>
      </w:r>
      <w:r w:rsidR="00387128" w:rsidRPr="00387128">
        <w:rPr>
          <w:rFonts w:ascii="Times New Roman" w:eastAsia="Times New Roman" w:hAnsi="Times New Roman" w:cs="Times New Roman"/>
          <w:sz w:val="21"/>
          <w:szCs w:val="21"/>
          <w:lang w:eastAsia="ru-RU"/>
        </w:rPr>
        <w:t xml:space="preserve"> </w:t>
      </w:r>
      <w:r w:rsidR="00387128">
        <w:rPr>
          <w:rFonts w:ascii="Times New Roman" w:eastAsia="Times New Roman" w:hAnsi="Times New Roman" w:cs="Times New Roman"/>
          <w:sz w:val="21"/>
          <w:szCs w:val="21"/>
          <w:lang w:eastAsia="ru-RU"/>
        </w:rPr>
        <w:t>(</w:t>
      </w:r>
      <w:r w:rsidR="00387128" w:rsidRPr="00387128">
        <w:rPr>
          <w:rFonts w:ascii="Times New Roman" w:eastAsia="Times New Roman" w:hAnsi="Times New Roman" w:cs="Times New Roman"/>
          <w:sz w:val="21"/>
          <w:szCs w:val="21"/>
          <w:lang w:eastAsia="ru-RU"/>
        </w:rPr>
        <w:t>магистратур</w:t>
      </w:r>
      <w:r w:rsidR="00031B23">
        <w:rPr>
          <w:rFonts w:ascii="Times New Roman" w:eastAsia="Times New Roman" w:hAnsi="Times New Roman" w:cs="Times New Roman"/>
          <w:sz w:val="21"/>
          <w:szCs w:val="21"/>
          <w:lang w:eastAsia="ru-RU"/>
        </w:rPr>
        <w:t>ы</w:t>
      </w:r>
      <w:r w:rsidR="00387128">
        <w:rPr>
          <w:rFonts w:ascii="Times New Roman" w:eastAsia="Times New Roman" w:hAnsi="Times New Roman" w:cs="Times New Roman"/>
          <w:sz w:val="21"/>
          <w:szCs w:val="21"/>
          <w:lang w:eastAsia="ru-RU"/>
        </w:rPr>
        <w:t>)</w:t>
      </w:r>
      <w:r w:rsidR="00387128" w:rsidRPr="00387128">
        <w:rPr>
          <w:rFonts w:ascii="Times New Roman" w:eastAsia="Times New Roman" w:hAnsi="Times New Roman" w:cs="Times New Roman"/>
          <w:sz w:val="21"/>
          <w:szCs w:val="21"/>
          <w:lang w:eastAsia="ru-RU"/>
        </w:rPr>
        <w:t xml:space="preserve">: </w:t>
      </w:r>
    </w:p>
    <w:tbl>
      <w:tblPr>
        <w:tblW w:w="10916" w:type="dxa"/>
        <w:tblInd w:w="108" w:type="dxa"/>
        <w:tblLook w:val="04A0" w:firstRow="1" w:lastRow="0" w:firstColumn="1" w:lastColumn="0" w:noHBand="0" w:noVBand="1"/>
      </w:tblPr>
      <w:tblGrid>
        <w:gridCol w:w="2607"/>
        <w:gridCol w:w="8309"/>
      </w:tblGrid>
      <w:tr w:rsidR="00387128" w:rsidRPr="00387128" w:rsidTr="005B4239">
        <w:trPr>
          <w:trHeight w:val="383"/>
        </w:trPr>
        <w:tc>
          <w:tcPr>
            <w:tcW w:w="2268" w:type="dxa"/>
            <w:shd w:val="clear" w:color="auto" w:fill="auto"/>
          </w:tcPr>
          <w:p w:rsidR="00387128" w:rsidRPr="00387128" w:rsidRDefault="00387128" w:rsidP="005B4239">
            <w:pPr>
              <w:widowControl w:val="0"/>
              <w:autoSpaceDE w:val="0"/>
              <w:autoSpaceDN w:val="0"/>
              <w:adjustRightInd w:val="0"/>
              <w:rPr>
                <w:rFonts w:ascii="Times New Roman" w:eastAsia="Times New Roman" w:hAnsi="Times New Roman" w:cs="Times New Roman"/>
                <w:sz w:val="21"/>
                <w:szCs w:val="21"/>
                <w:lang w:eastAsia="ru-RU"/>
              </w:rPr>
            </w:pPr>
            <w:r w:rsidRPr="00387128">
              <w:rPr>
                <w:rFonts w:ascii="Times New Roman" w:eastAsia="Times New Roman" w:hAnsi="Times New Roman" w:cs="Times New Roman"/>
                <w:sz w:val="21"/>
                <w:szCs w:val="21"/>
                <w:lang w:eastAsia="ru-RU"/>
              </w:rPr>
              <w:t xml:space="preserve">       1) по специальности</w:t>
            </w:r>
          </w:p>
        </w:tc>
        <w:tc>
          <w:tcPr>
            <w:tcW w:w="7230" w:type="dxa"/>
            <w:shd w:val="clear" w:color="auto" w:fill="auto"/>
          </w:tcPr>
          <w:p w:rsidR="00387128" w:rsidRPr="00387128" w:rsidRDefault="00387128" w:rsidP="005B4239">
            <w:pPr>
              <w:widowControl w:val="0"/>
              <w:autoSpaceDE w:val="0"/>
              <w:autoSpaceDN w:val="0"/>
              <w:adjustRightInd w:val="0"/>
              <w:jc w:val="both"/>
              <w:rPr>
                <w:rFonts w:ascii="Times New Roman" w:eastAsia="Times New Roman" w:hAnsi="Times New Roman" w:cs="Times New Roman"/>
                <w:sz w:val="21"/>
                <w:szCs w:val="21"/>
                <w:lang w:eastAsia="ru-RU"/>
              </w:rPr>
            </w:pPr>
            <w:r w:rsidRPr="00387128">
              <w:rPr>
                <w:rFonts w:ascii="Times New Roman" w:eastAsia="Times New Roman" w:hAnsi="Times New Roman" w:cs="Times New Roman"/>
                <w:sz w:val="21"/>
                <w:szCs w:val="21"/>
                <w:lang w:eastAsia="ru-RU"/>
              </w:rPr>
              <w:t xml:space="preserve">- специалитета «Экономическая безопасность»; </w:t>
            </w:r>
          </w:p>
        </w:tc>
      </w:tr>
      <w:tr w:rsidR="00387128" w:rsidRPr="00387128" w:rsidTr="005B4239">
        <w:trPr>
          <w:trHeight w:val="618"/>
        </w:trPr>
        <w:tc>
          <w:tcPr>
            <w:tcW w:w="2268" w:type="dxa"/>
            <w:shd w:val="clear" w:color="auto" w:fill="auto"/>
          </w:tcPr>
          <w:p w:rsidR="00387128" w:rsidRPr="00387128" w:rsidRDefault="00387128" w:rsidP="005B4239">
            <w:pPr>
              <w:widowControl w:val="0"/>
              <w:autoSpaceDE w:val="0"/>
              <w:autoSpaceDN w:val="0"/>
              <w:adjustRightInd w:val="0"/>
              <w:rPr>
                <w:rFonts w:ascii="Times New Roman" w:eastAsia="Times New Roman" w:hAnsi="Times New Roman" w:cs="Times New Roman"/>
                <w:sz w:val="21"/>
                <w:szCs w:val="21"/>
                <w:lang w:eastAsia="ru-RU"/>
              </w:rPr>
            </w:pPr>
            <w:r w:rsidRPr="00387128">
              <w:rPr>
                <w:rFonts w:ascii="Times New Roman" w:eastAsia="Times New Roman" w:hAnsi="Times New Roman" w:cs="Times New Roman"/>
                <w:sz w:val="21"/>
                <w:szCs w:val="21"/>
                <w:lang w:eastAsia="ru-RU"/>
              </w:rPr>
              <w:t xml:space="preserve">       2) либо по одному из направлений подготовки</w:t>
            </w:r>
          </w:p>
        </w:tc>
        <w:tc>
          <w:tcPr>
            <w:tcW w:w="7230" w:type="dxa"/>
            <w:shd w:val="clear" w:color="auto" w:fill="auto"/>
          </w:tcPr>
          <w:p w:rsidR="00387128" w:rsidRPr="00387128" w:rsidRDefault="00387128" w:rsidP="005B4239">
            <w:pPr>
              <w:widowControl w:val="0"/>
              <w:autoSpaceDE w:val="0"/>
              <w:autoSpaceDN w:val="0"/>
              <w:adjustRightInd w:val="0"/>
              <w:rPr>
                <w:rFonts w:ascii="Times New Roman" w:eastAsia="Times New Roman" w:hAnsi="Times New Roman" w:cs="Times New Roman"/>
                <w:sz w:val="21"/>
                <w:szCs w:val="21"/>
                <w:lang w:eastAsia="ru-RU"/>
              </w:rPr>
            </w:pPr>
            <w:r w:rsidRPr="00387128">
              <w:rPr>
                <w:rFonts w:ascii="Times New Roman" w:eastAsia="Times New Roman" w:hAnsi="Times New Roman" w:cs="Times New Roman"/>
                <w:sz w:val="21"/>
                <w:szCs w:val="21"/>
                <w:lang w:eastAsia="ru-RU"/>
              </w:rPr>
              <w:t xml:space="preserve">- магистратуры: «Экономика», «Государственное и муниципальное управление»; «Финансы и кредит»; «Менеджмент»; «Государственный аудит»; </w:t>
            </w:r>
          </w:p>
        </w:tc>
      </w:tr>
    </w:tbl>
    <w:p w:rsidR="00387128" w:rsidRDefault="00B246E4" w:rsidP="00387128">
      <w:pPr>
        <w:pStyle w:val="a3"/>
        <w:spacing w:before="0" w:beforeAutospacing="0" w:after="0"/>
        <w:jc w:val="both"/>
        <w:rPr>
          <w:sz w:val="21"/>
          <w:szCs w:val="21"/>
        </w:rPr>
      </w:pPr>
      <w:r w:rsidRPr="002D56F9">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DF74F9">
        <w:rPr>
          <w:sz w:val="21"/>
          <w:szCs w:val="21"/>
        </w:rPr>
        <w:t xml:space="preserve"> </w:t>
      </w:r>
      <w:r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r>
        <w:rPr>
          <w:sz w:val="21"/>
          <w:szCs w:val="21"/>
        </w:rPr>
        <w:t>.</w:t>
      </w:r>
    </w:p>
    <w:p w:rsidR="006D5246" w:rsidRDefault="00387128" w:rsidP="00387128">
      <w:pPr>
        <w:pStyle w:val="a3"/>
        <w:spacing w:before="0" w:beforeAutospacing="0" w:after="0"/>
        <w:ind w:firstLine="708"/>
        <w:jc w:val="both"/>
        <w:rPr>
          <w:sz w:val="21"/>
          <w:szCs w:val="21"/>
        </w:rPr>
      </w:pPr>
      <w:r>
        <w:rPr>
          <w:color w:val="252525"/>
          <w:sz w:val="21"/>
          <w:szCs w:val="21"/>
          <w:shd w:val="clear" w:color="auto" w:fill="FFFFFF"/>
        </w:rPr>
        <w:t xml:space="preserve">Наличие стажа </w:t>
      </w:r>
      <w:r w:rsidRPr="00387128">
        <w:rPr>
          <w:color w:val="252525"/>
          <w:sz w:val="21"/>
          <w:szCs w:val="21"/>
          <w:shd w:val="clear" w:color="auto" w:fill="FFFFFF"/>
        </w:rPr>
        <w:t>государственной гражданской службы Российской Федерации</w:t>
      </w:r>
      <w:r>
        <w:rPr>
          <w:color w:val="252525"/>
          <w:sz w:val="21"/>
          <w:szCs w:val="21"/>
          <w:shd w:val="clear" w:color="auto" w:fill="FFFFFF"/>
        </w:rPr>
        <w:t xml:space="preserve"> </w:t>
      </w:r>
      <w:r w:rsidR="00B33D29">
        <w:rPr>
          <w:color w:val="252525"/>
          <w:sz w:val="21"/>
          <w:szCs w:val="21"/>
          <w:shd w:val="clear" w:color="auto" w:fill="FFFFFF"/>
        </w:rPr>
        <w:t xml:space="preserve">не </w:t>
      </w:r>
      <w:r w:rsidR="00B33D29" w:rsidRPr="00387128">
        <w:rPr>
          <w:color w:val="252525"/>
          <w:sz w:val="21"/>
          <w:szCs w:val="21"/>
          <w:shd w:val="clear" w:color="auto" w:fill="FFFFFF"/>
        </w:rPr>
        <w:t>менее</w:t>
      </w:r>
      <w:r w:rsidRPr="00387128">
        <w:rPr>
          <w:color w:val="252525"/>
          <w:sz w:val="21"/>
          <w:szCs w:val="21"/>
          <w:shd w:val="clear" w:color="auto" w:fill="FFFFFF"/>
        </w:rPr>
        <w:t xml:space="preserve"> </w:t>
      </w:r>
      <w:r>
        <w:rPr>
          <w:color w:val="252525"/>
          <w:sz w:val="21"/>
          <w:szCs w:val="21"/>
          <w:shd w:val="clear" w:color="auto" w:fill="FFFFFF"/>
        </w:rPr>
        <w:t>2</w:t>
      </w:r>
      <w:r w:rsidRPr="00387128">
        <w:rPr>
          <w:color w:val="252525"/>
          <w:sz w:val="21"/>
          <w:szCs w:val="21"/>
          <w:shd w:val="clear" w:color="auto" w:fill="FFFFFF"/>
        </w:rPr>
        <w:t xml:space="preserve"> </w:t>
      </w:r>
      <w:proofErr w:type="gramStart"/>
      <w:r w:rsidRPr="00387128">
        <w:rPr>
          <w:color w:val="252525"/>
          <w:sz w:val="21"/>
          <w:szCs w:val="21"/>
          <w:shd w:val="clear" w:color="auto" w:fill="FFFFFF"/>
        </w:rPr>
        <w:t>лет</w:t>
      </w:r>
      <w:r>
        <w:rPr>
          <w:color w:val="252525"/>
          <w:sz w:val="21"/>
          <w:szCs w:val="21"/>
          <w:shd w:val="clear" w:color="auto" w:fill="FFFFFF"/>
        </w:rPr>
        <w:t xml:space="preserve">  или</w:t>
      </w:r>
      <w:proofErr w:type="gramEnd"/>
      <w:r>
        <w:rPr>
          <w:color w:val="252525"/>
          <w:sz w:val="21"/>
          <w:szCs w:val="21"/>
          <w:shd w:val="clear" w:color="auto" w:fill="FFFFFF"/>
        </w:rPr>
        <w:t xml:space="preserve"> стажа </w:t>
      </w:r>
      <w:r w:rsidR="00031B23">
        <w:rPr>
          <w:color w:val="252525"/>
          <w:sz w:val="21"/>
          <w:szCs w:val="21"/>
          <w:shd w:val="clear" w:color="auto" w:fill="FFFFFF"/>
        </w:rPr>
        <w:t xml:space="preserve">работы </w:t>
      </w:r>
      <w:r w:rsidRPr="00387128">
        <w:rPr>
          <w:color w:val="252525"/>
          <w:sz w:val="21"/>
          <w:szCs w:val="21"/>
          <w:shd w:val="clear" w:color="auto" w:fill="FFFFFF"/>
        </w:rPr>
        <w:t>по специальности, направлению подготовки</w:t>
      </w:r>
      <w:r>
        <w:rPr>
          <w:color w:val="252525"/>
          <w:sz w:val="21"/>
          <w:szCs w:val="21"/>
          <w:shd w:val="clear" w:color="auto" w:fill="FFFFFF"/>
        </w:rPr>
        <w:t>.</w:t>
      </w:r>
      <w:r w:rsidR="006D5246" w:rsidRPr="006D5246">
        <w:rPr>
          <w:color w:val="252525"/>
          <w:sz w:val="21"/>
          <w:szCs w:val="21"/>
          <w:shd w:val="clear" w:color="auto" w:fill="FFFFFF"/>
        </w:rPr>
        <w:t xml:space="preserve"> </w:t>
      </w: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B246E4" w:rsidRPr="00C7283E">
        <w:rPr>
          <w:rFonts w:ascii="Times New Roman" w:eastAsia="Times New Roman" w:hAnsi="Times New Roman" w:cs="Times New Roman"/>
          <w:sz w:val="21"/>
          <w:szCs w:val="21"/>
          <w:lang w:eastAsia="ru-RU"/>
        </w:rPr>
        <w:t>знаний:</w:t>
      </w:r>
      <w:r w:rsidR="00B246E4">
        <w:rPr>
          <w:rFonts w:ascii="Times New Roman" w:eastAsia="Times New Roman" w:hAnsi="Times New Roman" w:cs="Times New Roman"/>
          <w:sz w:val="21"/>
          <w:szCs w:val="21"/>
          <w:lang w:eastAsia="ru-RU"/>
        </w:rPr>
        <w:t xml:space="preserve"> </w:t>
      </w:r>
      <w:r w:rsidR="00B246E4"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lastRenderedPageBreak/>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rsidR="006A6E0F" w:rsidRPr="00CB28E7" w:rsidRDefault="006A6E0F" w:rsidP="006A6E0F">
      <w:pPr>
        <w:pStyle w:val="a3"/>
        <w:spacing w:before="0" w:beforeAutospacing="0" w:after="0"/>
        <w:ind w:firstLine="708"/>
        <w:jc w:val="both"/>
        <w:rPr>
          <w:sz w:val="21"/>
          <w:szCs w:val="21"/>
        </w:rPr>
      </w:pPr>
      <w:r w:rsidRPr="00CB28E7">
        <w:rPr>
          <w:sz w:val="21"/>
          <w:szCs w:val="21"/>
        </w:rPr>
        <w:t>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p>
    <w:p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rsidR="006A6E0F" w:rsidRPr="00CB28E7" w:rsidRDefault="006A6E0F" w:rsidP="006A6E0F">
      <w:pPr>
        <w:pStyle w:val="a3"/>
        <w:spacing w:before="0" w:beforeAutospacing="0" w:after="0"/>
        <w:ind w:firstLine="708"/>
        <w:jc w:val="both"/>
        <w:rPr>
          <w:sz w:val="21"/>
          <w:szCs w:val="21"/>
        </w:rPr>
      </w:pPr>
      <w:r w:rsidRPr="00CB28E7">
        <w:rPr>
          <w:sz w:val="21"/>
          <w:szCs w:val="21"/>
        </w:rPr>
        <w:t>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6E0F" w:rsidRDefault="006A6E0F" w:rsidP="006A6E0F">
      <w:pPr>
        <w:pStyle w:val="a3"/>
        <w:spacing w:after="0"/>
        <w:jc w:val="both"/>
        <w:rPr>
          <w:sz w:val="21"/>
          <w:szCs w:val="21"/>
        </w:rPr>
      </w:pPr>
      <w:r>
        <w:rPr>
          <w:sz w:val="21"/>
          <w:szCs w:val="21"/>
        </w:rPr>
        <w:lastRenderedPageBreak/>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rsidR="002772A3" w:rsidRPr="002772A3" w:rsidRDefault="006A5524" w:rsidP="002772A3">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387128">
        <w:rPr>
          <w:b/>
          <w:sz w:val="21"/>
          <w:szCs w:val="21"/>
        </w:rPr>
        <w:t>главного</w:t>
      </w:r>
      <w:r w:rsidR="00BB12D6" w:rsidRPr="002772A3">
        <w:rPr>
          <w:b/>
          <w:sz w:val="21"/>
          <w:szCs w:val="21"/>
        </w:rPr>
        <w:t xml:space="preserve"> инспектора</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 принимает участие в формировании проекта отчета о работе КСП за прошедший год;</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2) принимает участие подготовке экспертных заключений КСП, проводит финансово-экономическую экспертизу проектов законов (включая обоснованность финансово-экономических обоснований);</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3) самостоятельно или в составе группы организовывает и проводит контрольные или экспертно-аналитические мероприятия;</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4)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5) обеспечивает организационное сопровождение проводимых контрольных или экспертно-аналитических мероприятий, в том числе подготавливает запросы, письма, иные документы, связанные с проведением контрольных или экспертно-аналитических мероприятий;</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6) оформляет по результатам контрольных мероприятий акты, проекты отчетов, представлений и предписаний в установленные сроки;</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7) предоставляет информацию (материалы), связанную с исполнением служебных обязанностей только по поручению (согласованию) Председателя;</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8) по поручению Председателя принимает участие во внешней проверке годовых отчетов об исполнении краевого бюджета (бюджетной отчетности главных администраторов бюджетных средств);</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 xml:space="preserve">9) анализирует результаты проведенных контрольных мероприятий и экспертно-аналитических работ, обобщает и исследует причины и последствия выявленных отклонений и нарушений от требований действующих нормативных правовых актов, с целью представления аудитору предложений по совершенствованию бюджетного процесса, финансовой системы и краевого законодательства по бюджетным вопросам; </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10) при проведении контрольных мероприятий в составе рабочей группы инспекторов КСП, по поручению Председателя, аудитора осуществляет общее руководство этой группой;</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11)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12) соблюдает правила и нормы охраны труда, техники безопасности, противопожарной защиты на своем рабочем месте, в помещениях КСП;</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13) участвует в работе комиссий и иных коллегиальных органов, в состав которых главный инспектор включен в соответствии с правовым актом Камчатского края, приказом Председателя или направлен Председателем;</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14)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15)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387128"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16)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2772A3" w:rsidRPr="00B33D29" w:rsidRDefault="00387128" w:rsidP="00387128">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33D29">
        <w:rPr>
          <w:rFonts w:ascii="Times New Roman" w:eastAsia="Times New Roman" w:hAnsi="Times New Roman" w:cs="Times New Roman"/>
          <w:sz w:val="21"/>
          <w:szCs w:val="21"/>
          <w:lang w:eastAsia="ru-RU"/>
        </w:rPr>
        <w:t>17)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t>Права, ответственность</w:t>
      </w:r>
      <w:r w:rsidR="002772A3" w:rsidRPr="002772A3">
        <w:rPr>
          <w:rFonts w:ascii="Times New Roman" w:eastAsia="Times New Roman" w:hAnsi="Times New Roman" w:cs="Times New Roman"/>
          <w:b/>
          <w:sz w:val="21"/>
          <w:szCs w:val="21"/>
          <w:lang w:eastAsia="ru-RU"/>
        </w:rPr>
        <w:t xml:space="preserve">  </w:t>
      </w:r>
    </w:p>
    <w:p w:rsidR="002772A3" w:rsidRPr="002772A3" w:rsidRDefault="00387128"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Главный</w:t>
      </w:r>
      <w:r w:rsidR="002772A3" w:rsidRPr="002772A3">
        <w:rPr>
          <w:rFonts w:ascii="Times New Roman" w:eastAsia="Times New Roman" w:hAnsi="Times New Roman" w:cs="Times New Roman"/>
          <w:sz w:val="21"/>
          <w:szCs w:val="21"/>
          <w:lang w:eastAsia="ru-RU"/>
        </w:rPr>
        <w:t xml:space="preserve">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w:t>
      </w:r>
      <w:r w:rsidR="002772A3" w:rsidRPr="002772A3">
        <w:rPr>
          <w:rFonts w:ascii="Times New Roman" w:eastAsia="Times New Roman" w:hAnsi="Times New Roman" w:cs="Times New Roman"/>
          <w:sz w:val="21"/>
          <w:szCs w:val="21"/>
          <w:lang w:eastAsia="ru-RU"/>
        </w:rPr>
        <w:lastRenderedPageBreak/>
        <w:t>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B246E4"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387128"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Главный</w:t>
      </w:r>
      <w:r w:rsidR="00B246E4" w:rsidRPr="002772A3">
        <w:rPr>
          <w:rFonts w:ascii="Times New Roman" w:eastAsia="Times New Roman" w:hAnsi="Times New Roman" w:cs="Times New Roman"/>
          <w:sz w:val="21"/>
          <w:szCs w:val="21"/>
          <w:lang w:eastAsia="ru-RU"/>
        </w:rPr>
        <w:t xml:space="preserve">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w:t>
      </w:r>
      <w:r w:rsidRPr="002772A3">
        <w:rPr>
          <w:rFonts w:ascii="Times New Roman" w:eastAsia="Times New Roman" w:hAnsi="Times New Roman" w:cs="Times New Roman"/>
          <w:sz w:val="21"/>
          <w:szCs w:val="21"/>
          <w:lang w:eastAsia="ru-RU"/>
        </w:rPr>
        <w:lastRenderedPageBreak/>
        <w:t>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387128">
        <w:rPr>
          <w:rFonts w:ascii="Times New Roman" w:eastAsia="Times New Roman" w:hAnsi="Times New Roman" w:cs="Times New Roman"/>
          <w:sz w:val="21"/>
          <w:szCs w:val="21"/>
          <w:lang w:eastAsia="ru-RU"/>
        </w:rPr>
        <w:t>Главный</w:t>
      </w:r>
      <w:r w:rsidR="00B246E4"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 </w:t>
      </w:r>
      <w:r w:rsidRPr="002772A3">
        <w:rPr>
          <w:rFonts w:ascii="Times New Roman" w:eastAsia="Times New Roman" w:hAnsi="Times New Roman" w:cs="Times New Roman"/>
          <w:sz w:val="21"/>
          <w:szCs w:val="21"/>
          <w:lang w:eastAsia="ru-RU"/>
        </w:rPr>
        <w:t xml:space="preserve"> </w:t>
      </w:r>
      <w:r w:rsidR="00387128">
        <w:rPr>
          <w:rFonts w:ascii="Times New Roman" w:eastAsia="Times New Roman" w:hAnsi="Times New Roman" w:cs="Times New Roman"/>
          <w:sz w:val="21"/>
          <w:szCs w:val="21"/>
          <w:lang w:eastAsia="ru-RU"/>
        </w:rPr>
        <w:t>Главный</w:t>
      </w:r>
      <w:r w:rsidR="00B246E4"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33D29">
        <w:rPr>
          <w:rFonts w:ascii="Times New Roman" w:eastAsia="Times New Roman" w:hAnsi="Times New Roman" w:cs="Times New Roman"/>
          <w:sz w:val="21"/>
          <w:szCs w:val="21"/>
          <w:lang w:eastAsia="ru-RU"/>
        </w:rPr>
        <w:t>Главный</w:t>
      </w:r>
      <w:r w:rsidR="00B33D29"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w:t>
      </w:r>
      <w:r w:rsidR="00B33D29">
        <w:rPr>
          <w:rFonts w:ascii="Times New Roman" w:eastAsia="Times New Roman" w:hAnsi="Times New Roman" w:cs="Times New Roman"/>
          <w:sz w:val="21"/>
          <w:szCs w:val="21"/>
          <w:lang w:eastAsia="ru-RU"/>
        </w:rPr>
        <w:t>главного</w:t>
      </w:r>
      <w:r w:rsidRPr="002772A3">
        <w:rPr>
          <w:rFonts w:ascii="Times New Roman" w:eastAsia="Times New Roman" w:hAnsi="Times New Roman" w:cs="Times New Roman"/>
          <w:sz w:val="21"/>
          <w:szCs w:val="21"/>
          <w:lang w:eastAsia="ru-RU"/>
        </w:rPr>
        <w:t xml:space="preserve">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lastRenderedPageBreak/>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w:t>
      </w:r>
      <w:r w:rsidR="00B33D29">
        <w:rPr>
          <w:rFonts w:ascii="Times New Roman" w:eastAsia="Times New Roman" w:hAnsi="Times New Roman" w:cs="Times New Roman"/>
          <w:sz w:val="21"/>
          <w:szCs w:val="21"/>
          <w:lang w:eastAsia="ru-RU"/>
        </w:rPr>
        <w:t>главному</w:t>
      </w:r>
      <w:r w:rsidRPr="002772A3">
        <w:rPr>
          <w:rFonts w:ascii="Times New Roman" w:eastAsia="Times New Roman" w:hAnsi="Times New Roman" w:cs="Times New Roman"/>
          <w:sz w:val="21"/>
          <w:szCs w:val="21"/>
          <w:lang w:eastAsia="ru-RU"/>
        </w:rPr>
        <w:t xml:space="preserve">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387128">
        <w:rPr>
          <w:rFonts w:ascii="Times New Roman" w:eastAsia="Times New Roman" w:hAnsi="Times New Roman" w:cs="Times New Roman"/>
          <w:sz w:val="21"/>
          <w:szCs w:val="21"/>
          <w:lang w:eastAsia="ru-RU"/>
        </w:rPr>
        <w:t>Главный</w:t>
      </w:r>
      <w:r w:rsidR="00B246E4"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33D29">
        <w:rPr>
          <w:rFonts w:ascii="Times New Roman" w:eastAsia="Times New Roman" w:hAnsi="Times New Roman" w:cs="Times New Roman"/>
          <w:sz w:val="21"/>
          <w:szCs w:val="21"/>
          <w:lang w:eastAsia="ru-RU"/>
        </w:rPr>
        <w:t>Главный</w:t>
      </w:r>
      <w:r w:rsidR="00B33D29"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33D29">
        <w:rPr>
          <w:rFonts w:ascii="Times New Roman" w:eastAsia="Times New Roman" w:hAnsi="Times New Roman" w:cs="Times New Roman"/>
          <w:sz w:val="21"/>
          <w:szCs w:val="21"/>
          <w:lang w:eastAsia="ru-RU"/>
        </w:rPr>
        <w:t>Главный</w:t>
      </w:r>
      <w:r w:rsidR="00B33D29" w:rsidRPr="002772A3">
        <w:rPr>
          <w:rFonts w:ascii="Times New Roman" w:eastAsia="Times New Roman" w:hAnsi="Times New Roman" w:cs="Times New Roman"/>
          <w:sz w:val="21"/>
          <w:szCs w:val="21"/>
          <w:lang w:eastAsia="ru-RU"/>
        </w:rPr>
        <w:t xml:space="preserve">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9D04AB" w:rsidRPr="006D5246" w:rsidRDefault="002772A3"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 xml:space="preserve">Эффективность и результативность профессиональной служебной деятельности </w:t>
      </w:r>
      <w:r w:rsidR="00B33D29">
        <w:rPr>
          <w:rFonts w:ascii="Times New Roman" w:eastAsia="Times New Roman" w:hAnsi="Times New Roman" w:cs="Times New Roman"/>
          <w:b/>
          <w:sz w:val="21"/>
          <w:szCs w:val="21"/>
          <w:lang w:eastAsia="ru-RU"/>
        </w:rPr>
        <w:t>главного</w:t>
      </w:r>
      <w:r w:rsidRPr="006D5246">
        <w:rPr>
          <w:rFonts w:ascii="Times New Roman" w:eastAsia="Times New Roman" w:hAnsi="Times New Roman" w:cs="Times New Roman"/>
          <w:b/>
          <w:sz w:val="21"/>
          <w:szCs w:val="21"/>
          <w:lang w:eastAsia="ru-RU"/>
        </w:rPr>
        <w:t xml:space="preserve">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lastRenderedPageBreak/>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3) отсутствие фактов утраты документов и материалов, поступивших </w:t>
      </w:r>
      <w:r w:rsidR="00B33D29">
        <w:rPr>
          <w:rFonts w:ascii="Times New Roman" w:eastAsia="Times New Roman" w:hAnsi="Times New Roman" w:cs="Times New Roman"/>
          <w:sz w:val="21"/>
          <w:szCs w:val="21"/>
          <w:lang w:eastAsia="ru-RU"/>
        </w:rPr>
        <w:t>главному</w:t>
      </w:r>
      <w:r w:rsidRPr="006D5246">
        <w:rPr>
          <w:rFonts w:ascii="Times New Roman" w:eastAsia="Times New Roman" w:hAnsi="Times New Roman" w:cs="Times New Roman"/>
          <w:sz w:val="21"/>
          <w:szCs w:val="21"/>
          <w:lang w:eastAsia="ru-RU"/>
        </w:rPr>
        <w:t xml:space="preserve">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B33D29">
        <w:rPr>
          <w:rFonts w:ascii="Times New Roman" w:eastAsia="Times New Roman" w:hAnsi="Times New Roman" w:cs="Times New Roman"/>
          <w:sz w:val="21"/>
          <w:szCs w:val="21"/>
          <w:lang w:eastAsia="ru-RU"/>
        </w:rPr>
        <w:t>главный</w:t>
      </w:r>
      <w:r w:rsidR="00B33D29" w:rsidRPr="006D5246">
        <w:rPr>
          <w:rFonts w:ascii="Times New Roman" w:eastAsia="Times New Roman" w:hAnsi="Times New Roman" w:cs="Times New Roman"/>
          <w:sz w:val="21"/>
          <w:szCs w:val="21"/>
          <w:lang w:eastAsia="ru-RU"/>
        </w:rPr>
        <w:t xml:space="preserve">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w:t>
      </w:r>
      <w:r w:rsidR="00B33D29">
        <w:rPr>
          <w:rFonts w:ascii="Times New Roman" w:eastAsia="Times New Roman" w:hAnsi="Times New Roman" w:cs="Times New Roman"/>
          <w:sz w:val="21"/>
          <w:szCs w:val="21"/>
          <w:lang w:eastAsia="ru-RU"/>
        </w:rPr>
        <w:t>главного</w:t>
      </w:r>
      <w:r w:rsidRPr="006D5246">
        <w:rPr>
          <w:rFonts w:ascii="Times New Roman" w:eastAsia="Times New Roman" w:hAnsi="Times New Roman" w:cs="Times New Roman"/>
          <w:sz w:val="21"/>
          <w:szCs w:val="21"/>
          <w:lang w:eastAsia="ru-RU"/>
        </w:rPr>
        <w:t xml:space="preserve">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w:t>
      </w:r>
      <w:r w:rsidR="00B33D29">
        <w:rPr>
          <w:rFonts w:ascii="Times New Roman" w:eastAsia="Times New Roman" w:hAnsi="Times New Roman" w:cs="Times New Roman"/>
          <w:sz w:val="21"/>
          <w:szCs w:val="21"/>
          <w:lang w:eastAsia="ru-RU"/>
        </w:rPr>
        <w:t>главного</w:t>
      </w:r>
      <w:r w:rsidRPr="006D5246">
        <w:rPr>
          <w:rFonts w:ascii="Times New Roman" w:eastAsia="Times New Roman" w:hAnsi="Times New Roman" w:cs="Times New Roman"/>
          <w:sz w:val="21"/>
          <w:szCs w:val="21"/>
          <w:lang w:eastAsia="ru-RU"/>
        </w:rPr>
        <w:t xml:space="preserve">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0865DA">
        <w:rPr>
          <w:rFonts w:ascii="Times New Roman" w:eastAsia="Times New Roman" w:hAnsi="Times New Roman" w:cs="Times New Roman"/>
          <w:sz w:val="21"/>
          <w:szCs w:val="21"/>
          <w:lang w:eastAsia="ru-RU"/>
        </w:rPr>
        <w:t>Граждане</w:t>
      </w:r>
      <w:r w:rsidRPr="005C1587">
        <w:rPr>
          <w:rFonts w:ascii="Times New Roman" w:eastAsia="Times New Roman" w:hAnsi="Times New Roman" w:cs="Times New Roman"/>
          <w:sz w:val="21"/>
          <w:szCs w:val="21"/>
          <w:u w:val="single"/>
          <w:lang w:eastAsia="ru-RU"/>
        </w:rPr>
        <w:t xml:space="preserve"> Российской</w:t>
      </w:r>
      <w:r w:rsidRPr="000865DA">
        <w:rPr>
          <w:rFonts w:ascii="Times New Roman" w:eastAsia="Times New Roman" w:hAnsi="Times New Roman" w:cs="Times New Roman"/>
          <w:sz w:val="21"/>
          <w:szCs w:val="21"/>
          <w:lang w:eastAsia="ru-RU"/>
        </w:rPr>
        <w:t xml:space="preserve"> 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w:t>
      </w:r>
      <w:r w:rsidRPr="000865DA">
        <w:rPr>
          <w:rFonts w:ascii="Times New Roman" w:eastAsia="Times New Roman" w:hAnsi="Times New Roman" w:cs="Times New Roman"/>
          <w:sz w:val="21"/>
          <w:szCs w:val="21"/>
          <w:lang w:eastAsia="ru-RU"/>
        </w:rPr>
        <w:lastRenderedPageBreak/>
        <w:t xml:space="preserve">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bookmarkStart w:id="3" w:name="_Hlk518406107"/>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031B2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031B2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0549C0"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6A6E0F" w:rsidRPr="000865DA" w:rsidRDefault="006A6E0F" w:rsidP="007A57D5">
      <w:pPr>
        <w:spacing w:after="0" w:line="240" w:lineRule="auto"/>
        <w:ind w:firstLine="708"/>
        <w:jc w:val="both"/>
        <w:rPr>
          <w:rFonts w:ascii="Times New Roman" w:eastAsia="Times New Roman" w:hAnsi="Times New Roman" w:cs="Times New Roman"/>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w:t>
      </w:r>
      <w:hyperlink r:id="rId5" w:tgtFrame="_blank" w:history="1">
        <w:r w:rsidRPr="000549C0">
          <w:rPr>
            <w:rFonts w:ascii="Times New Roman" w:eastAsia="Times New Roman" w:hAnsi="Times New Roman" w:cs="Times New Roman"/>
            <w:color w:val="1C5B93"/>
            <w:sz w:val="21"/>
            <w:szCs w:val="21"/>
            <w:u w:val="single"/>
            <w:lang w:eastAsia="ru-RU"/>
          </w:rPr>
          <w:t>«Единая информационная система управления кадровым составом государственной гражданской службы Российской Федерации»</w:t>
        </w:r>
      </w:hyperlink>
      <w:r w:rsidRPr="000549C0">
        <w:rPr>
          <w:rFonts w:ascii="Times New Roman" w:eastAsia="Times New Roman" w:hAnsi="Times New Roman" w:cs="Times New Roman"/>
          <w:color w:val="252525"/>
          <w:sz w:val="21"/>
          <w:szCs w:val="21"/>
          <w:lang w:eastAsia="ru-RU"/>
        </w:rPr>
        <w:t xml:space="preserve"> в сети «Интернет» с 03.07.2018 по 23.07.2018 года (включительно) по адресу: г. Петропавловск-Камчатский, ул. Владивостокская д. 2/1, каб.410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w:t>
      </w:r>
      <w:r>
        <w:rPr>
          <w:rFonts w:ascii="Times New Roman" w:eastAsia="Times New Roman" w:hAnsi="Times New Roman" w:cs="Times New Roman"/>
          <w:sz w:val="21"/>
          <w:szCs w:val="21"/>
          <w:lang w:eastAsia="ru-RU"/>
        </w:rPr>
        <w:t xml:space="preserve"> </w:t>
      </w:r>
      <w:r w:rsidRPr="000865D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17</w:t>
      </w:r>
      <w:r>
        <w:rPr>
          <w:rFonts w:ascii="Times New Roman" w:eastAsia="Times New Roman" w:hAnsi="Times New Roman" w:cs="Times New Roman"/>
          <w:sz w:val="21"/>
          <w:szCs w:val="21"/>
          <w:lang w:eastAsia="ru-RU"/>
        </w:rPr>
        <w:t xml:space="preserve"> часов 0</w:t>
      </w:r>
      <w:r w:rsidRPr="006A0C24">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 (обед с 13.00 до 14.00)</w:t>
      </w:r>
      <w:r w:rsidRPr="000865DA">
        <w:rPr>
          <w:rFonts w:ascii="Times New Roman" w:eastAsia="Times New Roman" w:hAnsi="Times New Roman" w:cs="Times New Roman"/>
          <w:sz w:val="21"/>
          <w:szCs w:val="21"/>
          <w:lang w:eastAsia="ru-RU"/>
        </w:rPr>
        <w:t xml:space="preserve">, в пятницу с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w:t>
      </w:r>
      <w:r w:rsidRPr="006A0C24">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на официальном сайте в разделе «Итоги первого этапа конкурса».</w:t>
      </w:r>
    </w:p>
    <w:p w:rsidR="006A6E0F"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A6E0F" w:rsidRPr="001835DF" w:rsidRDefault="006A6E0F" w:rsidP="006A6E0F">
      <w:pPr>
        <w:pStyle w:val="a4"/>
        <w:shd w:val="clear" w:color="auto" w:fill="FFFFFF"/>
        <w:spacing w:after="0" w:line="240" w:lineRule="auto"/>
        <w:jc w:val="both"/>
        <w:rPr>
          <w:rFonts w:ascii="Times New Roman" w:eastAsia="Times New Roman" w:hAnsi="Times New Roman" w:cs="Times New Roman"/>
          <w:color w:val="0070C0"/>
          <w:sz w:val="21"/>
          <w:szCs w:val="21"/>
          <w:lang w:eastAsia="ru-RU"/>
        </w:rPr>
      </w:pPr>
      <w:r>
        <w:rPr>
          <w:rFonts w:ascii="Times New Roman" w:eastAsia="Times New Roman" w:hAnsi="Times New Roman" w:cs="Times New Roman"/>
          <w:color w:val="0070C0"/>
          <w:sz w:val="21"/>
          <w:szCs w:val="21"/>
          <w:lang w:eastAsia="ru-RU"/>
        </w:rPr>
        <w:t xml:space="preserve">*некоторые формы требуемых к предоставлению на конкурс </w:t>
      </w:r>
      <w:r w:rsidR="00B33D29">
        <w:rPr>
          <w:rFonts w:ascii="Times New Roman" w:eastAsia="Times New Roman" w:hAnsi="Times New Roman" w:cs="Times New Roman"/>
          <w:color w:val="0070C0"/>
          <w:sz w:val="21"/>
          <w:szCs w:val="21"/>
          <w:lang w:eastAsia="ru-RU"/>
        </w:rPr>
        <w:t>документов, размещены</w:t>
      </w:r>
      <w:r>
        <w:rPr>
          <w:rFonts w:ascii="Times New Roman" w:eastAsia="Times New Roman" w:hAnsi="Times New Roman" w:cs="Times New Roman"/>
          <w:color w:val="0070C0"/>
          <w:sz w:val="21"/>
          <w:szCs w:val="21"/>
          <w:lang w:eastAsia="ru-RU"/>
        </w:rPr>
        <w:t xml:space="preserve"> на официальном сайте Контрольно-счетной палаты Камчатского края в разделе «Государственная гражданская служба»</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на официальном сайте в разделе «Итоги второго этапа конкурса».</w:t>
      </w:r>
    </w:p>
    <w:p w:rsidR="006A6E0F" w:rsidRDefault="006A6E0F" w:rsidP="00031B23">
      <w:pPr>
        <w:spacing w:after="0" w:line="240" w:lineRule="auto"/>
        <w:ind w:firstLine="708"/>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Телефон для справок </w:t>
      </w:r>
      <w:r w:rsidRPr="006A0C24">
        <w:rPr>
          <w:rFonts w:ascii="Times New Roman" w:eastAsia="Times New Roman" w:hAnsi="Times New Roman" w:cs="Times New Roman"/>
          <w:sz w:val="21"/>
          <w:szCs w:val="21"/>
          <w:lang w:eastAsia="ru-RU"/>
        </w:rPr>
        <w:t>46-63-40</w:t>
      </w:r>
      <w:r w:rsidR="00031B23" w:rsidRPr="00031B23">
        <w:t xml:space="preserve"> </w:t>
      </w:r>
      <w:r w:rsidR="00031B23" w:rsidRPr="00031B23">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9F6FB8" w:rsidRDefault="006A6E0F" w:rsidP="00031B23">
      <w:pPr>
        <w:spacing w:after="0" w:line="240" w:lineRule="auto"/>
        <w:ind w:firstLine="708"/>
        <w:jc w:val="both"/>
      </w:pPr>
      <w:r w:rsidRPr="004B0161">
        <w:rPr>
          <w:rFonts w:ascii="Times New Roman" w:eastAsia="Times New Roman" w:hAnsi="Times New Roman" w:cs="Times New Roman"/>
          <w:sz w:val="21"/>
          <w:szCs w:val="21"/>
          <w:lang w:eastAsia="ru-RU"/>
        </w:rPr>
        <w:t xml:space="preserve">Предполагаемая дата проведения конкурса: </w:t>
      </w:r>
      <w:r>
        <w:rPr>
          <w:rFonts w:ascii="Times New Roman" w:eastAsia="Times New Roman" w:hAnsi="Times New Roman" w:cs="Times New Roman"/>
          <w:sz w:val="21"/>
          <w:szCs w:val="21"/>
          <w:lang w:eastAsia="ru-RU"/>
        </w:rPr>
        <w:t>22.08.2018 года</w:t>
      </w:r>
      <w:bookmarkEnd w:id="3"/>
    </w:p>
    <w:sectPr w:rsidR="009F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31B23"/>
    <w:rsid w:val="000F5227"/>
    <w:rsid w:val="002772A3"/>
    <w:rsid w:val="002C12CC"/>
    <w:rsid w:val="00387128"/>
    <w:rsid w:val="006A5524"/>
    <w:rsid w:val="006A6E0F"/>
    <w:rsid w:val="006B0235"/>
    <w:rsid w:val="006D5246"/>
    <w:rsid w:val="007A57D5"/>
    <w:rsid w:val="008B3CB8"/>
    <w:rsid w:val="008F171A"/>
    <w:rsid w:val="009D04AB"/>
    <w:rsid w:val="009F6FB8"/>
    <w:rsid w:val="00AE0F28"/>
    <w:rsid w:val="00B246E4"/>
    <w:rsid w:val="00B33D29"/>
    <w:rsid w:val="00BB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4493"/>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2018-07-03T06:25:00Z</dcterms:created>
  <dcterms:modified xsi:type="dcterms:W3CDTF">2018-07-03T07:09:00Z</dcterms:modified>
</cp:coreProperties>
</file>