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9E7A" w14:textId="6A92CDB9"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w:t>
      </w:r>
      <w:r w:rsidRPr="0012059F">
        <w:rPr>
          <w:rFonts w:ascii="Times New Roman" w:hAnsi="Times New Roman"/>
          <w:sz w:val="28"/>
          <w:szCs w:val="28"/>
        </w:rPr>
        <w:lastRenderedPageBreak/>
        <w:t xml:space="preserve">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12059F">
        <w:rPr>
          <w:rFonts w:ascii="Times New Roman" w:hAnsi="Times New Roman"/>
          <w:sz w:val="28"/>
          <w:szCs w:val="28"/>
        </w:rPr>
        <w:lastRenderedPageBreak/>
        <w:t>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proofErr w:type="gramStart"/>
      <w:r w:rsidRPr="0012059F">
        <w:rPr>
          <w:rFonts w:ascii="Times New Roman" w:hAnsi="Times New Roman"/>
          <w:sz w:val="28"/>
          <w:szCs w:val="28"/>
        </w:rPr>
        <w:t>Таким образом, в случае, если</w:t>
      </w:r>
      <w:proofErr w:type="gramEnd"/>
      <w:r w:rsidRPr="0012059F">
        <w:rPr>
          <w:rFonts w:ascii="Times New Roman" w:hAnsi="Times New Roman"/>
          <w:sz w:val="28"/>
          <w:szCs w:val="28"/>
        </w:rPr>
        <w:t xml:space="preserve">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lastRenderedPageBreak/>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proofErr w:type="gramStart"/>
      <w:r w:rsidRPr="0012059F">
        <w:rPr>
          <w:rFonts w:ascii="Times New Roman" w:hAnsi="Times New Roman"/>
          <w:sz w:val="28"/>
          <w:szCs w:val="28"/>
        </w:rPr>
        <w:t>)</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w:t>
      </w:r>
      <w:proofErr w:type="gramEnd"/>
      <w:r w:rsidR="00F145EF" w:rsidRPr="0012059F">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rsidRPr="0012059F">
              <w:rPr>
                <w:rFonts w:ascii="Times New Roman" w:hAnsi="Times New Roman"/>
                <w:sz w:val="28"/>
                <w:szCs w:val="28"/>
              </w:rPr>
              <w:lastRenderedPageBreak/>
              <w:t>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xml:space="preserve">), иной организации, созданной </w:t>
            </w:r>
            <w:r w:rsidRPr="0012059F">
              <w:rPr>
                <w:rFonts w:ascii="Times New Roman" w:hAnsi="Times New Roman"/>
                <w:sz w:val="28"/>
                <w:szCs w:val="28"/>
              </w:rPr>
              <w:lastRenderedPageBreak/>
              <w:t>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063A0C" w:rsidRDefault="002A378A" w:rsidP="002E3630">
      <w:pPr>
        <w:pStyle w:val="aa"/>
        <w:numPr>
          <w:ilvl w:val="0"/>
          <w:numId w:val="1"/>
        </w:numPr>
        <w:ind w:left="0" w:firstLine="567"/>
        <w:rPr>
          <w:rFonts w:ascii="Times New Roman" w:hAnsi="Times New Roman"/>
          <w:color w:val="FF0000"/>
          <w:sz w:val="28"/>
          <w:szCs w:val="28"/>
          <w:u w:val="single"/>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063A0C">
        <w:rPr>
          <w:rFonts w:ascii="Times New Roman" w:hAnsi="Times New Roman"/>
          <w:color w:val="FF0000"/>
          <w:sz w:val="28"/>
          <w:szCs w:val="28"/>
          <w:u w:val="single"/>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lastRenderedPageBreak/>
        <w:t xml:space="preserve">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w:t>
      </w:r>
      <w:r w:rsidRPr="0012059F">
        <w:rPr>
          <w:rFonts w:ascii="Times New Roman" w:hAnsi="Times New Roman"/>
          <w:sz w:val="28"/>
          <w:szCs w:val="28"/>
        </w:rPr>
        <w:lastRenderedPageBreak/>
        <w:t xml:space="preserve">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FB1FC5" w:rsidRDefault="00096ED3" w:rsidP="002E3630">
      <w:pPr>
        <w:pStyle w:val="aa"/>
        <w:numPr>
          <w:ilvl w:val="0"/>
          <w:numId w:val="1"/>
        </w:numPr>
        <w:ind w:left="0" w:firstLine="567"/>
        <w:rPr>
          <w:rFonts w:ascii="Times New Roman" w:hAnsi="Times New Roman"/>
          <w:sz w:val="28"/>
          <w:szCs w:val="28"/>
          <w:u w:val="single"/>
        </w:rPr>
      </w:pPr>
      <w:r w:rsidRPr="00FB1FC5">
        <w:rPr>
          <w:rFonts w:ascii="Times New Roman" w:hAnsi="Times New Roman"/>
          <w:sz w:val="28"/>
          <w:szCs w:val="28"/>
          <w:u w:val="single"/>
        </w:rPr>
        <w:t>Не рекомендуется проводить какие-либо самостоятельные расчеты, поскольку вероятно возникновение различного рода ошибок.</w:t>
      </w:r>
      <w:r w:rsidR="00496883" w:rsidRPr="00FB1FC5">
        <w:rPr>
          <w:rFonts w:ascii="Times New Roman" w:hAnsi="Times New Roman"/>
          <w:sz w:val="28"/>
          <w:szCs w:val="28"/>
          <w:u w:val="single"/>
        </w:rPr>
        <w:t xml:space="preserve"> При этом рекомендуется</w:t>
      </w:r>
      <w:r w:rsidR="000C746D" w:rsidRPr="00FB1FC5">
        <w:rPr>
          <w:rFonts w:ascii="Times New Roman" w:hAnsi="Times New Roman"/>
          <w:sz w:val="28"/>
          <w:szCs w:val="28"/>
          <w:u w:val="single"/>
        </w:rPr>
        <w:t xml:space="preserve"> руководствоваться </w:t>
      </w:r>
      <w:r w:rsidR="00000B01" w:rsidRPr="00FB1FC5">
        <w:rPr>
          <w:rFonts w:ascii="Times New Roman" w:hAnsi="Times New Roman"/>
          <w:sz w:val="28"/>
          <w:szCs w:val="28"/>
          <w:u w:val="single"/>
        </w:rPr>
        <w:t xml:space="preserve">информацией из единой формы, утвержденной </w:t>
      </w:r>
      <w:r w:rsidR="000C746D" w:rsidRPr="00FB1FC5">
        <w:rPr>
          <w:rFonts w:ascii="Times New Roman" w:hAnsi="Times New Roman"/>
          <w:sz w:val="28"/>
          <w:szCs w:val="28"/>
          <w:u w:val="single"/>
        </w:rPr>
        <w:t>Указанием Банка России</w:t>
      </w:r>
      <w:r w:rsidR="00496883" w:rsidRPr="00FB1FC5">
        <w:rPr>
          <w:rFonts w:ascii="Times New Roman" w:hAnsi="Times New Roman"/>
          <w:sz w:val="28"/>
          <w:szCs w:val="28"/>
          <w:u w:val="single"/>
        </w:rPr>
        <w:t xml:space="preserve"> </w:t>
      </w:r>
      <w:r w:rsidR="00815945" w:rsidRPr="00FB1FC5">
        <w:rPr>
          <w:rFonts w:ascii="Times New Roman" w:hAnsi="Times New Roman"/>
          <w:sz w:val="28"/>
          <w:szCs w:val="28"/>
          <w:u w:val="single"/>
        </w:rPr>
        <w:t xml:space="preserve">№ </w:t>
      </w:r>
      <w:r w:rsidR="00496883" w:rsidRPr="00FB1FC5">
        <w:rPr>
          <w:rFonts w:ascii="Times New Roman" w:hAnsi="Times New Roman"/>
          <w:sz w:val="28"/>
          <w:szCs w:val="28"/>
          <w:u w:val="single"/>
        </w:rPr>
        <w:t>5798-У</w:t>
      </w:r>
      <w:r w:rsidR="000C746D" w:rsidRPr="00FB1FC5">
        <w:rPr>
          <w:rFonts w:ascii="Times New Roman" w:hAnsi="Times New Roman"/>
          <w:sz w:val="28"/>
          <w:szCs w:val="28"/>
          <w:u w:val="single"/>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 xml:space="preserve">(при этом разные виды пенсий </w:t>
      </w:r>
      <w:r w:rsidR="001F43C6" w:rsidRPr="0012059F">
        <w:rPr>
          <w:rFonts w:ascii="Times New Roman" w:hAnsi="Times New Roman"/>
          <w:sz w:val="28"/>
          <w:szCs w:val="28"/>
        </w:rPr>
        <w:lastRenderedPageBreak/>
        <w:t>(по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w:t>
      </w:r>
      <w:r w:rsidR="00F47BA7" w:rsidRPr="0012059F">
        <w:rPr>
          <w:rFonts w:ascii="Times New Roman" w:hAnsi="Times New Roman"/>
          <w:color w:val="000000"/>
          <w:sz w:val="28"/>
          <w:szCs w:val="28"/>
        </w:rPr>
        <w:lastRenderedPageBreak/>
        <w:t>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w:t>
      </w:r>
      <w:r w:rsidRPr="0039193E">
        <w:rPr>
          <w:rStyle w:val="a8"/>
          <w:rFonts w:ascii="Times New Roman" w:hAnsi="Times New Roman" w:cs="Times New Roman"/>
          <w:color w:val="000000"/>
          <w:sz w:val="28"/>
          <w:szCs w:val="28"/>
          <w:u w:val="single"/>
        </w:rPr>
        <w:t>вид и марку проданного транспортного средства</w:t>
      </w:r>
      <w:r w:rsidRPr="0012059F">
        <w:rPr>
          <w:rStyle w:val="a8"/>
          <w:rFonts w:ascii="Times New Roman" w:hAnsi="Times New Roman" w:cs="Times New Roman"/>
          <w:color w:val="000000"/>
          <w:sz w:val="28"/>
          <w:szCs w:val="28"/>
        </w:rPr>
        <w:t xml:space="preserve">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lastRenderedPageBreak/>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lastRenderedPageBreak/>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F12002" w:rsidRDefault="00F3039B" w:rsidP="00F3039B">
      <w:pPr>
        <w:pStyle w:val="aa"/>
        <w:numPr>
          <w:ilvl w:val="1"/>
          <w:numId w:val="1"/>
        </w:numPr>
        <w:autoSpaceDE w:val="0"/>
        <w:autoSpaceDN w:val="0"/>
        <w:adjustRightInd w:val="0"/>
        <w:ind w:left="0" w:firstLine="567"/>
        <w:rPr>
          <w:rFonts w:ascii="Times New Roman" w:eastAsia="Times New Roman" w:hAnsi="Times New Roman"/>
          <w:color w:val="FF0000"/>
          <w:sz w:val="28"/>
          <w:szCs w:val="28"/>
          <w:lang w:eastAsia="ru-RU"/>
        </w:rPr>
      </w:pPr>
      <w:r w:rsidRPr="00F12002">
        <w:rPr>
          <w:rFonts w:ascii="Times New Roman" w:eastAsia="Times New Roman" w:hAnsi="Times New Roman"/>
          <w:color w:val="FF0000"/>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F12002">
        <w:rPr>
          <w:rFonts w:ascii="Times New Roman" w:eastAsia="Times New Roman" w:hAnsi="Times New Roman"/>
          <w:color w:val="FF0000"/>
          <w:sz w:val="28"/>
          <w:szCs w:val="28"/>
          <w:lang w:eastAsia="ru-RU"/>
        </w:rPr>
        <w:t>2 июля 2021 г. № 396;</w:t>
      </w:r>
    </w:p>
    <w:p w14:paraId="1AA08A0A" w14:textId="1BA6E53D" w:rsidR="00F3039B" w:rsidRPr="00CA1DE2" w:rsidRDefault="00F3039B" w:rsidP="00AB37B1">
      <w:pPr>
        <w:pStyle w:val="aa"/>
        <w:numPr>
          <w:ilvl w:val="1"/>
          <w:numId w:val="1"/>
        </w:numPr>
        <w:autoSpaceDE w:val="0"/>
        <w:autoSpaceDN w:val="0"/>
        <w:adjustRightInd w:val="0"/>
        <w:ind w:left="0" w:firstLine="567"/>
        <w:rPr>
          <w:rFonts w:ascii="Times New Roman" w:eastAsia="Times New Roman" w:hAnsi="Times New Roman"/>
          <w:color w:val="FF0000"/>
          <w:sz w:val="28"/>
          <w:szCs w:val="28"/>
          <w:lang w:eastAsia="ru-RU"/>
        </w:rPr>
      </w:pPr>
      <w:r w:rsidRPr="00CA1DE2">
        <w:rPr>
          <w:rFonts w:ascii="Times New Roman" w:eastAsia="Times New Roman" w:hAnsi="Times New Roman"/>
          <w:color w:val="FF0000"/>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CA1DE2">
        <w:rPr>
          <w:rFonts w:ascii="Times New Roman" w:eastAsia="Times New Roman" w:hAnsi="Times New Roman"/>
          <w:color w:val="FF0000"/>
          <w:sz w:val="28"/>
          <w:szCs w:val="28"/>
          <w:lang w:eastAsia="ru-RU"/>
        </w:rPr>
        <w:t> </w:t>
      </w:r>
      <w:r w:rsidRPr="00CA1DE2">
        <w:rPr>
          <w:rFonts w:ascii="Times New Roman" w:eastAsia="Times New Roman" w:hAnsi="Times New Roman"/>
          <w:color w:val="FF0000"/>
          <w:sz w:val="28"/>
          <w:szCs w:val="28"/>
          <w:lang w:eastAsia="ru-RU"/>
        </w:rPr>
        <w:t>486;</w:t>
      </w:r>
      <w:r w:rsidR="00CA1DE2">
        <w:rPr>
          <w:rFonts w:ascii="Times New Roman" w:eastAsia="Times New Roman" w:hAnsi="Times New Roman"/>
          <w:color w:val="FF0000"/>
          <w:sz w:val="28"/>
          <w:szCs w:val="28"/>
          <w:lang w:eastAsia="ru-RU"/>
        </w:rPr>
        <w:t xml:space="preserve"> обычным пенсионерам</w:t>
      </w:r>
    </w:p>
    <w:p w14:paraId="1BDC69F1" w14:textId="5ADFA93E" w:rsidR="00F3039B" w:rsidRPr="00CA1DE2" w:rsidRDefault="00F3039B" w:rsidP="00F3039B">
      <w:pPr>
        <w:pStyle w:val="aa"/>
        <w:numPr>
          <w:ilvl w:val="1"/>
          <w:numId w:val="1"/>
        </w:numPr>
        <w:autoSpaceDE w:val="0"/>
        <w:autoSpaceDN w:val="0"/>
        <w:adjustRightInd w:val="0"/>
        <w:ind w:left="0" w:firstLine="567"/>
        <w:rPr>
          <w:rFonts w:ascii="Times New Roman" w:eastAsia="Times New Roman" w:hAnsi="Times New Roman"/>
          <w:color w:val="FF0000"/>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r w:rsidR="00CA1DE2">
        <w:rPr>
          <w:rFonts w:ascii="Times New Roman" w:eastAsia="Times New Roman" w:hAnsi="Times New Roman"/>
          <w:sz w:val="28"/>
          <w:szCs w:val="28"/>
          <w:lang w:eastAsia="ru-RU"/>
        </w:rPr>
        <w:t xml:space="preserve"> </w:t>
      </w:r>
      <w:r w:rsidR="00CA1DE2" w:rsidRPr="00CA1DE2">
        <w:rPr>
          <w:rFonts w:ascii="Times New Roman" w:eastAsia="Times New Roman" w:hAnsi="Times New Roman"/>
          <w:color w:val="FF0000"/>
          <w:sz w:val="28"/>
          <w:szCs w:val="28"/>
          <w:lang w:eastAsia="ru-RU"/>
        </w:rPr>
        <w:t>военным пенсионерам</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lastRenderedPageBreak/>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w:t>
      </w:r>
      <w:r w:rsidRPr="00213E21">
        <w:rPr>
          <w:rFonts w:ascii="Times New Roman" w:eastAsia="Times New Roman" w:hAnsi="Times New Roman"/>
          <w:b/>
          <w:sz w:val="28"/>
          <w:szCs w:val="28"/>
          <w:u w:val="single"/>
          <w:lang w:eastAsia="ru-RU"/>
        </w:rPr>
        <w:t>не указываются</w:t>
      </w:r>
      <w:r w:rsidRPr="0012059F">
        <w:rPr>
          <w:rFonts w:ascii="Times New Roman" w:eastAsia="Times New Roman" w:hAnsi="Times New Roman"/>
          <w:b/>
          <w:sz w:val="28"/>
          <w:szCs w:val="28"/>
          <w:lang w:eastAsia="ru-RU"/>
        </w:rPr>
        <w:t xml:space="preserve">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213E21" w:rsidRDefault="009643EA" w:rsidP="002E3630">
      <w:pPr>
        <w:ind w:firstLine="567"/>
        <w:rPr>
          <w:rFonts w:ascii="Times New Roman" w:hAnsi="Times New Roman"/>
          <w:color w:val="00B0F0"/>
          <w:sz w:val="28"/>
          <w:szCs w:val="28"/>
        </w:rPr>
      </w:pPr>
      <w:r w:rsidRPr="00213E21">
        <w:rPr>
          <w:rFonts w:ascii="Times New Roman" w:hAnsi="Times New Roman"/>
          <w:color w:val="00B0F0"/>
          <w:sz w:val="28"/>
          <w:szCs w:val="28"/>
        </w:rPr>
        <w:t>1</w:t>
      </w:r>
      <w:r w:rsidR="00096ED3" w:rsidRPr="00213E21">
        <w:rPr>
          <w:rFonts w:ascii="Times New Roman" w:hAnsi="Times New Roman"/>
          <w:color w:val="00B0F0"/>
          <w:sz w:val="28"/>
          <w:szCs w:val="28"/>
        </w:rPr>
        <w:t>) в виде социального, имущественного</w:t>
      </w:r>
      <w:r w:rsidR="00B07827" w:rsidRPr="00213E21">
        <w:rPr>
          <w:rFonts w:ascii="Times New Roman" w:hAnsi="Times New Roman"/>
          <w:color w:val="00B0F0"/>
          <w:sz w:val="28"/>
          <w:szCs w:val="28"/>
        </w:rPr>
        <w:t>, инвестиционного</w:t>
      </w:r>
      <w:r w:rsidR="00096ED3" w:rsidRPr="00213E21">
        <w:rPr>
          <w:rFonts w:ascii="Times New Roman" w:hAnsi="Times New Roman"/>
          <w:color w:val="00B0F0"/>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w:t>
      </w:r>
      <w:r w:rsidRPr="0012059F">
        <w:rPr>
          <w:rFonts w:ascii="Times New Roman" w:hAnsi="Times New Roman"/>
          <w:sz w:val="28"/>
          <w:szCs w:val="28"/>
        </w:rPr>
        <w:lastRenderedPageBreak/>
        <w:t>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w:t>
      </w:r>
      <w:r w:rsidRPr="0012059F">
        <w:rPr>
          <w:rFonts w:ascii="Times New Roman" w:hAnsi="Times New Roman"/>
          <w:sz w:val="28"/>
          <w:szCs w:val="28"/>
        </w:rPr>
        <w:lastRenderedPageBreak/>
        <w:t>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w:t>
      </w:r>
      <w:proofErr w:type="gramStart"/>
      <w:r w:rsidR="00096ED3" w:rsidRPr="0012059F">
        <w:rPr>
          <w:rFonts w:ascii="Times New Roman" w:hAnsi="Times New Roman"/>
          <w:sz w:val="28"/>
          <w:szCs w:val="28"/>
        </w:rPr>
        <w:t>к недвижимым вещам (недвижимое имущество, недвижимость)</w:t>
      </w:r>
      <w:proofErr w:type="gramEnd"/>
      <w:r w:rsidR="00096ED3" w:rsidRPr="0012059F">
        <w:rPr>
          <w:rFonts w:ascii="Times New Roman" w:hAnsi="Times New Roman"/>
          <w:sz w:val="28"/>
          <w:szCs w:val="28"/>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w:t>
      </w:r>
      <w:r w:rsidRPr="0012059F">
        <w:rPr>
          <w:rFonts w:ascii="Times New Roman" w:hAnsi="Times New Roman"/>
          <w:sz w:val="28"/>
          <w:szCs w:val="28"/>
        </w:rPr>
        <w:lastRenderedPageBreak/>
        <w:t xml:space="preserve">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12059F">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12059F">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12059F">
        <w:rPr>
          <w:rFonts w:ascii="Times New Roman" w:hAnsi="Times New Roman"/>
          <w:sz w:val="28"/>
          <w:szCs w:val="28"/>
        </w:rPr>
        <w:lastRenderedPageBreak/>
        <w:t xml:space="preserve">(работник),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w:t>
      </w:r>
      <w:r w:rsidRPr="0012059F">
        <w:rPr>
          <w:rFonts w:ascii="Times New Roman" w:eastAsia="Times New Roman" w:hAnsi="Times New Roman"/>
          <w:sz w:val="28"/>
          <w:szCs w:val="28"/>
          <w:lang w:eastAsia="ru-RU"/>
        </w:rPr>
        <w:lastRenderedPageBreak/>
        <w:t xml:space="preserve">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12059F">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2E0AB2" w:rsidRDefault="001B075E" w:rsidP="002E3630">
      <w:pPr>
        <w:pStyle w:val="aa"/>
        <w:ind w:left="0" w:firstLine="567"/>
        <w:rPr>
          <w:rFonts w:ascii="Times New Roman" w:hAnsi="Times New Roman"/>
          <w:color w:val="FF0000"/>
          <w:sz w:val="28"/>
          <w:szCs w:val="28"/>
        </w:rPr>
      </w:pPr>
      <w:r w:rsidRPr="002E0AB2">
        <w:rPr>
          <w:rFonts w:ascii="Times New Roman" w:hAnsi="Times New Roman"/>
          <w:color w:val="FF0000"/>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2E0AB2">
        <w:rPr>
          <w:rFonts w:ascii="Times New Roman" w:hAnsi="Times New Roman"/>
          <w:color w:val="FF0000"/>
          <w:sz w:val="28"/>
          <w:szCs w:val="28"/>
        </w:rPr>
        <w:t>"</w:t>
      </w:r>
      <w:r w:rsidRPr="002E0AB2">
        <w:rPr>
          <w:rFonts w:ascii="Times New Roman" w:hAnsi="Times New Roman"/>
          <w:color w:val="FF0000"/>
          <w:sz w:val="28"/>
          <w:szCs w:val="28"/>
        </w:rPr>
        <w:t>Сумма поступивших на счет денежных средств</w:t>
      </w:r>
      <w:r w:rsidR="00477400" w:rsidRPr="002E0AB2">
        <w:rPr>
          <w:rFonts w:ascii="Times New Roman" w:hAnsi="Times New Roman"/>
          <w:color w:val="FF0000"/>
          <w:sz w:val="28"/>
          <w:szCs w:val="28"/>
        </w:rPr>
        <w:t>"</w:t>
      </w:r>
      <w:r w:rsidRPr="002E0AB2">
        <w:rPr>
          <w:rFonts w:ascii="Times New Roman" w:hAnsi="Times New Roman"/>
          <w:color w:val="FF0000"/>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w:t>
      </w:r>
      <w:r w:rsidRPr="0012059F">
        <w:rPr>
          <w:rFonts w:ascii="Times New Roman" w:hAnsi="Times New Roman"/>
          <w:sz w:val="28"/>
          <w:szCs w:val="28"/>
        </w:rPr>
        <w:lastRenderedPageBreak/>
        <w:t>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w:t>
      </w:r>
      <w:r w:rsidRPr="0012059F">
        <w:rPr>
          <w:rFonts w:ascii="Times New Roman" w:hAnsi="Times New Roman"/>
          <w:sz w:val="28"/>
          <w:szCs w:val="28"/>
        </w:rPr>
        <w:lastRenderedPageBreak/>
        <w:t>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w:t>
      </w:r>
      <w:r w:rsidRPr="0012059F">
        <w:rPr>
          <w:rFonts w:ascii="Times New Roman" w:hAnsi="Times New Roman"/>
          <w:sz w:val="28"/>
          <w:szCs w:val="28"/>
        </w:rPr>
        <w:lastRenderedPageBreak/>
        <w:t>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lastRenderedPageBreak/>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 xml:space="preserve">сумма </w:t>
      </w:r>
      <w:r w:rsidR="008B2F8F" w:rsidRPr="0012059F">
        <w:rPr>
          <w:rFonts w:ascii="Times New Roman" w:hAnsi="Times New Roman"/>
          <w:sz w:val="28"/>
          <w:szCs w:val="28"/>
        </w:rPr>
        <w:lastRenderedPageBreak/>
        <w:t>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lastRenderedPageBreak/>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w:t>
      </w:r>
      <w:r w:rsidRPr="0012059F">
        <w:rPr>
          <w:rFonts w:ascii="Times New Roman" w:hAnsi="Times New Roman"/>
          <w:sz w:val="28"/>
          <w:szCs w:val="28"/>
        </w:rPr>
        <w:lastRenderedPageBreak/>
        <w:t xml:space="preserve">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E3AD7">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324554529">
    <w:abstractNumId w:val="0"/>
  </w:num>
  <w:num w:numId="2" w16cid:durableId="1842502805">
    <w:abstractNumId w:val="14"/>
  </w:num>
  <w:num w:numId="3" w16cid:durableId="722868724">
    <w:abstractNumId w:val="10"/>
  </w:num>
  <w:num w:numId="4" w16cid:durableId="60907079">
    <w:abstractNumId w:val="4"/>
  </w:num>
  <w:num w:numId="5" w16cid:durableId="1033650337">
    <w:abstractNumId w:val="13"/>
  </w:num>
  <w:num w:numId="6" w16cid:durableId="43598875">
    <w:abstractNumId w:val="5"/>
  </w:num>
  <w:num w:numId="7" w16cid:durableId="223493106">
    <w:abstractNumId w:val="2"/>
  </w:num>
  <w:num w:numId="8" w16cid:durableId="809369847">
    <w:abstractNumId w:val="9"/>
  </w:num>
  <w:num w:numId="9" w16cid:durableId="1643925555">
    <w:abstractNumId w:val="7"/>
  </w:num>
  <w:num w:numId="10" w16cid:durableId="878972109">
    <w:abstractNumId w:val="12"/>
  </w:num>
  <w:num w:numId="11" w16cid:durableId="1860511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0258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0601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998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7706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3119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442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816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732720">
    <w:abstractNumId w:val="8"/>
  </w:num>
  <w:num w:numId="20" w16cid:durableId="1543011322">
    <w:abstractNumId w:val="3"/>
  </w:num>
  <w:num w:numId="21" w16cid:durableId="1610157450">
    <w:abstractNumId w:val="1"/>
  </w:num>
  <w:num w:numId="22" w16cid:durableId="2045791183">
    <w:abstractNumId w:val="6"/>
  </w:num>
  <w:num w:numId="23" w16cid:durableId="76731206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443F9"/>
    <w:rsid w:val="00050025"/>
    <w:rsid w:val="00051125"/>
    <w:rsid w:val="00054600"/>
    <w:rsid w:val="00055B6A"/>
    <w:rsid w:val="000560EE"/>
    <w:rsid w:val="0005663A"/>
    <w:rsid w:val="00057C18"/>
    <w:rsid w:val="00060D58"/>
    <w:rsid w:val="00061535"/>
    <w:rsid w:val="000619E2"/>
    <w:rsid w:val="00062026"/>
    <w:rsid w:val="000627D0"/>
    <w:rsid w:val="00062BDB"/>
    <w:rsid w:val="00063A0C"/>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3E21"/>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5D2C"/>
    <w:rsid w:val="002C707E"/>
    <w:rsid w:val="002D3D42"/>
    <w:rsid w:val="002D495C"/>
    <w:rsid w:val="002D6F1B"/>
    <w:rsid w:val="002D70F7"/>
    <w:rsid w:val="002D7EEE"/>
    <w:rsid w:val="002E0AB2"/>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193E"/>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BF6"/>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4AE2"/>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1DE2"/>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58FE"/>
    <w:rsid w:val="00EF7705"/>
    <w:rsid w:val="00EF7F30"/>
    <w:rsid w:val="00F003D1"/>
    <w:rsid w:val="00F014AE"/>
    <w:rsid w:val="00F018C3"/>
    <w:rsid w:val="00F049A0"/>
    <w:rsid w:val="00F06684"/>
    <w:rsid w:val="00F0718B"/>
    <w:rsid w:val="00F11E15"/>
    <w:rsid w:val="00F12002"/>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1FC5"/>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AE65A7F9-893B-463A-A086-7159B7BC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063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56</Pages>
  <Words>23194</Words>
  <Characters>132209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155093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Зайцева Ольга Владимировна</cp:lastModifiedBy>
  <cp:revision>7</cp:revision>
  <cp:lastPrinted>2021-10-25T14:57:00Z</cp:lastPrinted>
  <dcterms:created xsi:type="dcterms:W3CDTF">2022-01-17T22:07:00Z</dcterms:created>
  <dcterms:modified xsi:type="dcterms:W3CDTF">2022-04-13T08:25:00Z</dcterms:modified>
</cp:coreProperties>
</file>