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F5227">
        <w:rPr>
          <w:rFonts w:ascii="Times New Roman" w:eastAsia="Times New Roman" w:hAnsi="Times New Roman" w:cs="Times New Roman"/>
          <w:sz w:val="21"/>
          <w:szCs w:val="21"/>
          <w:lang w:eastAsia="ru-RU"/>
        </w:rPr>
        <w:t xml:space="preserve">ведущей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r w:rsidR="002D1D5A">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6D5246">
        <w:rPr>
          <w:rFonts w:ascii="Times New Roman" w:eastAsia="Times New Roman" w:hAnsi="Times New Roman" w:cs="Times New Roman"/>
          <w:b/>
          <w:sz w:val="21"/>
          <w:szCs w:val="21"/>
          <w:lang w:eastAsia="ru-RU"/>
        </w:rPr>
        <w:t>ведущ</w:t>
      </w:r>
      <w:r w:rsidR="006839B8">
        <w:rPr>
          <w:rFonts w:ascii="Times New Roman" w:eastAsia="Times New Roman" w:hAnsi="Times New Roman" w:cs="Times New Roman"/>
          <w:b/>
          <w:sz w:val="21"/>
          <w:szCs w:val="21"/>
          <w:lang w:eastAsia="ru-RU"/>
        </w:rPr>
        <w:t>его</w:t>
      </w:r>
      <w:r w:rsidR="009D04AB">
        <w:rPr>
          <w:rFonts w:ascii="Times New Roman" w:eastAsia="Times New Roman" w:hAnsi="Times New Roman" w:cs="Times New Roman"/>
          <w:b/>
          <w:sz w:val="21"/>
          <w:szCs w:val="21"/>
          <w:lang w:eastAsia="ru-RU"/>
        </w:rPr>
        <w:t xml:space="preserve"> инспектор</w:t>
      </w:r>
      <w:r w:rsidR="006839B8">
        <w:rPr>
          <w:rFonts w:ascii="Times New Roman" w:eastAsia="Times New Roman" w:hAnsi="Times New Roman" w:cs="Times New Roman"/>
          <w:b/>
          <w:sz w:val="21"/>
          <w:szCs w:val="21"/>
          <w:lang w:eastAsia="ru-RU"/>
        </w:rPr>
        <w:t>а</w:t>
      </w:r>
      <w:r w:rsidR="006D5246">
        <w:rPr>
          <w:rFonts w:ascii="Times New Roman" w:eastAsia="Times New Roman" w:hAnsi="Times New Roman" w:cs="Times New Roman"/>
          <w:b/>
          <w:sz w:val="21"/>
          <w:szCs w:val="21"/>
          <w:lang w:eastAsia="ru-RU"/>
        </w:rPr>
        <w:t xml:space="preserve">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ведущий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C55FA5" w:rsidRPr="00C55FA5" w:rsidRDefault="006A6E0F" w:rsidP="00C55FA5">
      <w:pPr>
        <w:pStyle w:val="a3"/>
        <w:spacing w:after="0"/>
        <w:jc w:val="both"/>
        <w:rPr>
          <w:sz w:val="21"/>
          <w:szCs w:val="21"/>
        </w:rPr>
      </w:pPr>
      <w:r w:rsidRPr="003C72D9">
        <w:rPr>
          <w:sz w:val="21"/>
          <w:szCs w:val="21"/>
        </w:rPr>
        <w:tab/>
      </w:r>
      <w:r w:rsidR="00C55FA5" w:rsidRPr="00C55FA5">
        <w:rPr>
          <w:sz w:val="21"/>
          <w:szCs w:val="21"/>
        </w:rPr>
        <w:t>В конкурсе вправе участвовать граждане Российской Федерации, соответствующие следующим квалификационным требованиям:</w:t>
      </w:r>
    </w:p>
    <w:p w:rsidR="006D5246" w:rsidRDefault="00C55FA5" w:rsidP="00FD3DAB">
      <w:pPr>
        <w:pStyle w:val="a3"/>
        <w:spacing w:after="240" w:afterAutospacing="0"/>
        <w:ind w:left="720"/>
        <w:jc w:val="both"/>
        <w:rPr>
          <w:sz w:val="21"/>
          <w:szCs w:val="21"/>
        </w:rPr>
      </w:pPr>
      <w:r w:rsidRPr="00C55FA5">
        <w:rPr>
          <w:sz w:val="21"/>
          <w:szCs w:val="21"/>
        </w:rPr>
        <w:t xml:space="preserve">наличие высшего образования </w:t>
      </w:r>
      <w:r>
        <w:rPr>
          <w:sz w:val="21"/>
          <w:szCs w:val="21"/>
        </w:rPr>
        <w:t xml:space="preserve">(бакалавриат) </w:t>
      </w:r>
      <w:r w:rsidRPr="00C55FA5">
        <w:rPr>
          <w:sz w:val="21"/>
          <w:szCs w:val="21"/>
        </w:rPr>
        <w:t>по одной из специальностей</w:t>
      </w:r>
      <w:r>
        <w:rPr>
          <w:sz w:val="21"/>
          <w:szCs w:val="21"/>
        </w:rPr>
        <w:t>,</w:t>
      </w:r>
      <w:r w:rsidRPr="00C55FA5">
        <w:rPr>
          <w:sz w:val="21"/>
          <w:szCs w:val="21"/>
        </w:rPr>
        <w:t xml:space="preserve"> направлени</w:t>
      </w:r>
      <w:r>
        <w:rPr>
          <w:sz w:val="21"/>
          <w:szCs w:val="21"/>
        </w:rPr>
        <w:t>ю</w:t>
      </w:r>
      <w:r w:rsidRPr="00C55FA5">
        <w:rPr>
          <w:sz w:val="21"/>
          <w:szCs w:val="21"/>
        </w:rPr>
        <w:t xml:space="preserve"> подготовки специалитета: «Экономическая безопасность»;</w:t>
      </w:r>
      <w:r>
        <w:rPr>
          <w:sz w:val="21"/>
          <w:szCs w:val="21"/>
        </w:rPr>
        <w:t xml:space="preserve"> </w:t>
      </w:r>
      <w:r w:rsidRPr="00C55FA5">
        <w:rPr>
          <w:sz w:val="21"/>
          <w:szCs w:val="21"/>
        </w:rPr>
        <w:t xml:space="preserve">бакалавриата: «Экономика», «Менеджмент», «Государственное и муниципальное управление»; магистратуры: «Экономика», «Менеджмент», «Государственное и муниципальное управление», «Финансы и кредит», «Государственный аудит»; либо по иной специальности, иному направлению подготовки 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 </w:t>
      </w:r>
    </w:p>
    <w:p w:rsidR="00DB0ABD" w:rsidRDefault="00DB0ABD" w:rsidP="00FD3DAB">
      <w:pPr>
        <w:spacing w:after="240" w:line="240" w:lineRule="auto"/>
        <w:ind w:firstLine="708"/>
        <w:jc w:val="both"/>
        <w:rPr>
          <w:rFonts w:ascii="Times New Roman" w:eastAsia="Times New Roman" w:hAnsi="Times New Roman" w:cs="Times New Roman"/>
          <w:sz w:val="21"/>
          <w:szCs w:val="21"/>
          <w:lang w:eastAsia="ru-RU"/>
        </w:rPr>
      </w:pPr>
      <w:r w:rsidRPr="00DB0ABD">
        <w:rPr>
          <w:rFonts w:ascii="Times New Roman" w:eastAsia="Times New Roman" w:hAnsi="Times New Roman" w:cs="Times New Roman"/>
          <w:sz w:val="21"/>
          <w:szCs w:val="21"/>
          <w:lang w:eastAsia="ru-RU"/>
        </w:rPr>
        <w:t>Требования к стажу государственной гражданской службы Российской Федерации или работы по специальности, направлению подготовки не установлены</w:t>
      </w:r>
      <w:r>
        <w:rPr>
          <w:rFonts w:ascii="Times New Roman" w:eastAsia="Times New Roman" w:hAnsi="Times New Roman" w:cs="Times New Roman"/>
          <w:sz w:val="21"/>
          <w:szCs w:val="21"/>
          <w:lang w:eastAsia="ru-RU"/>
        </w:rPr>
        <w:t>.</w:t>
      </w:r>
      <w:r w:rsidRPr="00DB0ABD">
        <w:rPr>
          <w:rFonts w:ascii="Times New Roman" w:eastAsia="Times New Roman" w:hAnsi="Times New Roman" w:cs="Times New Roman"/>
          <w:sz w:val="21"/>
          <w:szCs w:val="21"/>
          <w:lang w:eastAsia="ru-RU"/>
        </w:rPr>
        <w:t xml:space="preserve">  </w:t>
      </w:r>
    </w:p>
    <w:p w:rsidR="006A6E0F" w:rsidRPr="00FD3DAB" w:rsidRDefault="006A6E0F" w:rsidP="00FD3DAB">
      <w:pPr>
        <w:spacing w:after="0" w:line="240" w:lineRule="auto"/>
        <w:ind w:firstLine="708"/>
        <w:jc w:val="both"/>
        <w:rPr>
          <w:rFonts w:ascii="Times New Roman" w:eastAsia="Times New Roman" w:hAnsi="Times New Roman" w:cs="Times New Roman"/>
          <w:sz w:val="21"/>
          <w:szCs w:val="21"/>
          <w:lang w:eastAsia="ru-RU"/>
        </w:rPr>
      </w:pPr>
      <w:bookmarkStart w:id="0" w:name="_Hlk3797591"/>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w:t>
      </w:r>
      <w:r w:rsidRPr="00FD3DAB">
        <w:rPr>
          <w:rFonts w:ascii="Times New Roman" w:eastAsia="Times New Roman" w:hAnsi="Times New Roman" w:cs="Times New Roman"/>
          <w:sz w:val="21"/>
          <w:szCs w:val="21"/>
          <w:lang w:eastAsia="ru-RU"/>
        </w:rPr>
        <w:t xml:space="preserve">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w:t>
      </w:r>
      <w:r w:rsidR="00D36566">
        <w:rPr>
          <w:sz w:val="21"/>
          <w:szCs w:val="21"/>
        </w:rPr>
        <w:t>х</w:t>
      </w:r>
      <w:r w:rsidRPr="00CB28E7">
        <w:rPr>
          <w:sz w:val="21"/>
          <w:szCs w:val="21"/>
        </w:rPr>
        <w:t xml:space="preserve"> знани</w:t>
      </w:r>
      <w:r w:rsidR="00D36566">
        <w:rPr>
          <w:sz w:val="21"/>
          <w:szCs w:val="21"/>
        </w:rPr>
        <w:t>й</w:t>
      </w:r>
      <w:r w:rsidRPr="00CB28E7">
        <w:rPr>
          <w:sz w:val="21"/>
          <w:szCs w:val="21"/>
        </w:rPr>
        <w:t xml:space="preserve"> и умени</w:t>
      </w:r>
      <w:r w:rsidR="00D36566">
        <w:rPr>
          <w:sz w:val="21"/>
          <w:szCs w:val="21"/>
        </w:rPr>
        <w:t>й</w:t>
      </w:r>
      <w:r w:rsidRPr="00CB28E7">
        <w:rPr>
          <w:sz w:val="21"/>
          <w:szCs w:val="21"/>
        </w:rPr>
        <w:t>, необходимы</w:t>
      </w:r>
      <w:r w:rsidR="00D36566">
        <w:rPr>
          <w:sz w:val="21"/>
          <w:szCs w:val="21"/>
        </w:rPr>
        <w:t>х</w:t>
      </w:r>
      <w:r w:rsidRPr="00CB28E7">
        <w:rPr>
          <w:sz w:val="21"/>
          <w:szCs w:val="21"/>
        </w:rPr>
        <w:t xml:space="preserve"> для исполнения должностных обязанностей, а именно:</w:t>
      </w:r>
    </w:p>
    <w:p w:rsidR="00C55FA5" w:rsidRPr="00C55FA5" w:rsidRDefault="00C55FA5" w:rsidP="00C55FA5">
      <w:pPr>
        <w:pStyle w:val="a3"/>
        <w:spacing w:after="0"/>
        <w:ind w:firstLine="708"/>
        <w:jc w:val="both"/>
        <w:rPr>
          <w:sz w:val="21"/>
          <w:szCs w:val="21"/>
        </w:rPr>
      </w:pPr>
      <w:r w:rsidRPr="00C55FA5">
        <w:rPr>
          <w:sz w:val="21"/>
          <w:szCs w:val="21"/>
        </w:rPr>
        <w:t xml:space="preserve">знания: Бюджетного кодекса Российской Федерации; Гражданского кодекса Российской Федерации; Налогового кодекса Российской Федерации; Федерального закона от 26.12.1995 № 208-ФЗ </w:t>
      </w:r>
      <w:r w:rsidRPr="00C55FA5">
        <w:rPr>
          <w:sz w:val="21"/>
          <w:szCs w:val="21"/>
        </w:rPr>
        <w:lastRenderedPageBreak/>
        <w:t>«Об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 общих принципов бюджетного законодательства Камчатского края, организации и функционирования бюджетной системы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бюджетные полномочия ведущего распорядителя) бюджетных средств, ведущего администратора доходов бюджета и получателя бюджетных средств;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 Регламента КСП, Инструкции по делопроизводству в КСП; Служебного распорядка КСП; стандартов организации деятельности КСП;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порядка разработки, утверждения и реализации целевых программ; форм и методов планирования проведения проверок юридических лиц и индивидуальных предпринимателей; порядка проведения, оформления результатов контрольных и экспертно-аналитических материалов; основных прав и обязанностей должностных лиц при проведении контрольных мероприятий</w:t>
      </w:r>
    </w:p>
    <w:p w:rsidR="00C55FA5" w:rsidRDefault="00C55FA5" w:rsidP="00C55FA5">
      <w:pPr>
        <w:pStyle w:val="a3"/>
        <w:spacing w:after="0"/>
        <w:ind w:firstLine="708"/>
        <w:jc w:val="both"/>
        <w:rPr>
          <w:sz w:val="21"/>
          <w:szCs w:val="21"/>
        </w:rPr>
      </w:pPr>
      <w:r w:rsidRPr="00C55FA5">
        <w:rPr>
          <w:sz w:val="21"/>
          <w:szCs w:val="21"/>
        </w:rPr>
        <w:t>умения: проведение контрольных и экспертно-аналитических мероприятий; аргументированной квалификации выявленных нарушений действующего законодательства;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 проведения финансово-экономической экспертизы проектов краевых законов и нормативных правовых актов органов государственной власти Камчатского края (включая обоснованность финансово-экономических обоснований); подготовка программ проведения контрольных и экспертно-аналитических мероприятий; составление актов; оформление протокола и формирование дела об административном правонарушении</w:t>
      </w:r>
    </w:p>
    <w:bookmarkEnd w:id="0"/>
    <w:p w:rsidR="002772A3" w:rsidRPr="002772A3" w:rsidRDefault="006A5524" w:rsidP="00C55FA5">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инспектора</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bookmarkStart w:id="1" w:name="_Hlk535228084"/>
      <w:r w:rsidRPr="00802861">
        <w:rPr>
          <w:rFonts w:ascii="Times New Roman" w:eastAsia="Times New Roman" w:hAnsi="Times New Roman" w:cs="Times New Roman"/>
          <w:sz w:val="21"/>
          <w:szCs w:val="21"/>
          <w:lang w:eastAsia="ru-RU"/>
        </w:rPr>
        <w:t>1) принимает участие в формировании проекта отчета о работе КСП за прошедший год;</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2) принимает участие подготовке экспертных заключений КСП;</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3) самостоятельно или в составе группы проводит контрольные или экспертно-аналитические мероприятия;</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4)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5) подготавливает запросы, письма, иные документы, связанные с проведением контрольных или экспертно-аналитических мероприятий;</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6) оформляет по результатам контрольных мероприятий акты в установленные сроки;</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7) предоставляет информацию (материалы), связанную с исполнением служебных обязанностей только по поручению (согласованию) Председателя;</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8) по поручению Председателя принимает участие во внешней проверке годовых отчетов об исполнении краевого бюджета (бюджетной отчетности главных администраторов бюджетных средств);</w:t>
      </w:r>
    </w:p>
    <w:p w:rsidR="002772A3" w:rsidRPr="002772A3"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9)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r w:rsidR="002772A3" w:rsidRPr="002772A3">
        <w:rPr>
          <w:rFonts w:ascii="Times New Roman" w:eastAsia="Times New Roman" w:hAnsi="Times New Roman" w:cs="Times New Roman"/>
          <w:sz w:val="21"/>
          <w:szCs w:val="21"/>
          <w:lang w:eastAsia="ru-RU"/>
        </w:rPr>
        <w:t xml:space="preserve"> предоставляет информацию (материалы), связанную с исполнением служебных </w:t>
      </w:r>
      <w:r w:rsidR="002772A3" w:rsidRPr="002772A3">
        <w:rPr>
          <w:rFonts w:ascii="Times New Roman" w:eastAsia="Times New Roman" w:hAnsi="Times New Roman" w:cs="Times New Roman"/>
          <w:sz w:val="21"/>
          <w:szCs w:val="21"/>
          <w:lang w:eastAsia="ru-RU"/>
        </w:rPr>
        <w:lastRenderedPageBreak/>
        <w:t>обязанностей только по поручению (согласованию) Председателя;</w:t>
      </w:r>
    </w:p>
    <w:bookmarkEnd w:id="1"/>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0</w:t>
      </w:r>
      <w:r w:rsidRPr="002772A3">
        <w:rPr>
          <w:rFonts w:ascii="Times New Roman" w:eastAsia="Times New Roman" w:hAnsi="Times New Roman" w:cs="Times New Roman"/>
          <w:sz w:val="21"/>
          <w:szCs w:val="21"/>
          <w:lang w:eastAsia="ru-RU"/>
        </w:rPr>
        <w:t>)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802861"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772A3" w:rsidRPr="002772A3">
        <w:rPr>
          <w:rFonts w:ascii="Times New Roman" w:eastAsia="Times New Roman" w:hAnsi="Times New Roman" w:cs="Times New Roman"/>
          <w:sz w:val="21"/>
          <w:szCs w:val="21"/>
          <w:lang w:eastAsia="ru-RU"/>
        </w:rPr>
        <w:t xml:space="preserve">) участвует в работе комиссий и иных коллегиальных органов, в состав которых </w:t>
      </w:r>
      <w:r w:rsidR="00DB0ABD"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включен в соответствии с правовым актом Камчатского края, приказом Председателя или направлен Председателем;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2</w:t>
      </w:r>
      <w:r w:rsidRPr="002772A3">
        <w:rPr>
          <w:rFonts w:ascii="Times New Roman" w:eastAsia="Times New Roman" w:hAnsi="Times New Roman" w:cs="Times New Roman"/>
          <w:sz w:val="21"/>
          <w:szCs w:val="21"/>
          <w:lang w:eastAsia="ru-RU"/>
        </w:rPr>
        <w:t>)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3</w:t>
      </w:r>
      <w:r w:rsidRPr="002772A3">
        <w:rPr>
          <w:rFonts w:ascii="Times New Roman" w:eastAsia="Times New Roman" w:hAnsi="Times New Roman" w:cs="Times New Roman"/>
          <w:sz w:val="21"/>
          <w:szCs w:val="21"/>
          <w:lang w:eastAsia="ru-RU"/>
        </w:rPr>
        <w:t>)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4</w:t>
      </w:r>
      <w:r w:rsidRPr="002772A3">
        <w:rPr>
          <w:rFonts w:ascii="Times New Roman" w:eastAsia="Times New Roman" w:hAnsi="Times New Roman" w:cs="Times New Roman"/>
          <w:sz w:val="21"/>
          <w:szCs w:val="21"/>
          <w:lang w:eastAsia="ru-RU"/>
        </w:rPr>
        <w:t>)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6A5524"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5</w:t>
      </w:r>
      <w:r w:rsidRPr="002772A3">
        <w:rPr>
          <w:rFonts w:ascii="Times New Roman" w:eastAsia="Times New Roman" w:hAnsi="Times New Roman" w:cs="Times New Roman"/>
          <w:sz w:val="21"/>
          <w:szCs w:val="21"/>
          <w:lang w:eastAsia="ru-RU"/>
        </w:rPr>
        <w:t>)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t>Права, ответственност</w:t>
      </w:r>
      <w:r w:rsidR="00802861">
        <w:rPr>
          <w:rFonts w:ascii="Times New Roman" w:eastAsia="Times New Roman" w:hAnsi="Times New Roman" w:cs="Times New Roman"/>
          <w:b/>
          <w:sz w:val="21"/>
          <w:szCs w:val="21"/>
          <w:lang w:eastAsia="ru-RU"/>
        </w:rPr>
        <w:t>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DB0ABD"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w:t>
      </w:r>
      <w:r w:rsidRPr="002772A3">
        <w:rPr>
          <w:rFonts w:ascii="Times New Roman" w:eastAsia="Times New Roman" w:hAnsi="Times New Roman" w:cs="Times New Roman"/>
          <w:sz w:val="21"/>
          <w:szCs w:val="21"/>
          <w:lang w:eastAsia="ru-RU"/>
        </w:rPr>
        <w:lastRenderedPageBreak/>
        <w:t>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DB0ABD"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lastRenderedPageBreak/>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2772A3">
        <w:rPr>
          <w:rFonts w:ascii="Times New Roman" w:eastAsia="Times New Roman" w:hAnsi="Times New Roman" w:cs="Times New Roman"/>
          <w:sz w:val="21"/>
          <w:szCs w:val="21"/>
          <w:lang w:eastAsia="ru-RU"/>
        </w:rPr>
        <w:lastRenderedPageBreak/>
        <w:t>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ведущего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3) отсутствие фактов утраты документов и материалов, поступивших ведущему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DB0ABD" w:rsidRPr="006D5246">
        <w:rPr>
          <w:rFonts w:ascii="Times New Roman" w:eastAsia="Times New Roman" w:hAnsi="Times New Roman" w:cs="Times New Roman"/>
          <w:sz w:val="21"/>
          <w:szCs w:val="21"/>
          <w:lang w:eastAsia="ru-RU"/>
        </w:rPr>
        <w:t>ведущий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ведущего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ведущего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1F0E2D" w:rsidRDefault="001F0E2D" w:rsidP="009D04AB">
      <w:pPr>
        <w:pStyle w:val="a3"/>
        <w:spacing w:before="0" w:beforeAutospacing="0" w:after="0" w:afterAutospacing="0"/>
        <w:jc w:val="both"/>
        <w:rPr>
          <w:b/>
          <w:i/>
          <w:sz w:val="21"/>
          <w:szCs w:val="21"/>
        </w:rPr>
      </w:pPr>
    </w:p>
    <w:p w:rsidR="0082095F" w:rsidRDefault="0082095F" w:rsidP="009D04AB">
      <w:pPr>
        <w:pStyle w:val="a3"/>
        <w:spacing w:before="0" w:beforeAutospacing="0" w:after="0" w:afterAutospacing="0"/>
        <w:jc w:val="both"/>
        <w:rPr>
          <w:b/>
          <w:i/>
          <w:sz w:val="21"/>
          <w:szCs w:val="21"/>
        </w:rPr>
      </w:pP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lastRenderedPageBreak/>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1F0E2D">
        <w:rPr>
          <w:rFonts w:ascii="Times New Roman" w:eastAsia="Times New Roman" w:hAnsi="Times New Roman" w:cs="Times New Roman"/>
          <w:sz w:val="21"/>
          <w:szCs w:val="21"/>
          <w:lang w:eastAsia="ru-RU"/>
        </w:rPr>
        <w:t xml:space="preserve">Граждане Российской </w:t>
      </w:r>
      <w:r w:rsidRPr="000865DA">
        <w:rPr>
          <w:rFonts w:ascii="Times New Roman" w:eastAsia="Times New Roman" w:hAnsi="Times New Roman" w:cs="Times New Roman"/>
          <w:sz w:val="21"/>
          <w:szCs w:val="21"/>
          <w:lang w:eastAsia="ru-RU"/>
        </w:rPr>
        <w:t xml:space="preserve">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003E760E">
        <w:rPr>
          <w:rFonts w:ascii="Times New Roman" w:eastAsia="Times New Roman" w:hAnsi="Times New Roman" w:cs="Times New Roman"/>
          <w:color w:val="252525"/>
          <w:sz w:val="21"/>
          <w:szCs w:val="21"/>
          <w:lang w:eastAsia="ru-RU"/>
        </w:rPr>
        <w:t>,</w:t>
      </w:r>
      <w:r w:rsidRPr="000549C0">
        <w:rPr>
          <w:rFonts w:ascii="Times New Roman" w:eastAsia="Times New Roman" w:hAnsi="Times New Roman" w:cs="Times New Roman"/>
          <w:color w:val="252525"/>
          <w:sz w:val="21"/>
          <w:szCs w:val="21"/>
          <w:lang w:eastAsia="ru-RU"/>
        </w:rPr>
        <w:t xml:space="preserve"> индивидуальное собеседование</w:t>
      </w:r>
      <w:r w:rsidR="003E760E" w:rsidRPr="003E760E">
        <w:rPr>
          <w:rFonts w:ascii="Times New Roman" w:eastAsia="Times New Roman" w:hAnsi="Times New Roman" w:cs="Times New Roman"/>
          <w:color w:val="252525"/>
          <w:sz w:val="21"/>
          <w:szCs w:val="21"/>
          <w:lang w:eastAsia="ru-RU"/>
        </w:rPr>
        <w:t xml:space="preserve"> </w:t>
      </w:r>
      <w:r w:rsidR="003E760E" w:rsidRPr="000549C0">
        <w:rPr>
          <w:rFonts w:ascii="Times New Roman" w:eastAsia="Times New Roman" w:hAnsi="Times New Roman" w:cs="Times New Roman"/>
          <w:color w:val="252525"/>
          <w:sz w:val="21"/>
          <w:szCs w:val="21"/>
          <w:lang w:eastAsia="ru-RU"/>
        </w:rPr>
        <w:t>по вопросам, связанным с выполнением должностных обязанностей по вакантной должности государственной гражданской службы Камчатского края</w:t>
      </w:r>
      <w:r w:rsidRPr="000549C0">
        <w:rPr>
          <w:rFonts w:ascii="Times New Roman" w:eastAsia="Times New Roman" w:hAnsi="Times New Roman" w:cs="Times New Roman"/>
          <w:color w:val="252525"/>
          <w:sz w:val="21"/>
          <w:szCs w:val="21"/>
          <w:lang w:eastAsia="ru-RU"/>
        </w:rPr>
        <w:t>, оценка кандидатов).</w:t>
      </w:r>
    </w:p>
    <w:p w:rsidR="006A6E0F"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1F0E2D"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w:t>
      </w:r>
      <w:r w:rsidR="0082095F">
        <w:rPr>
          <w:rFonts w:ascii="Times New Roman" w:eastAsia="Times New Roman" w:hAnsi="Times New Roman" w:cs="Times New Roman"/>
          <w:color w:val="252525"/>
          <w:sz w:val="21"/>
          <w:szCs w:val="21"/>
          <w:lang w:eastAsia="ru-RU"/>
        </w:rPr>
        <w:t>03 апреля</w:t>
      </w:r>
      <w:r w:rsidRPr="001F0E2D">
        <w:rPr>
          <w:rFonts w:ascii="Times New Roman" w:eastAsia="Times New Roman" w:hAnsi="Times New Roman" w:cs="Times New Roman"/>
          <w:color w:val="252525"/>
          <w:sz w:val="21"/>
          <w:szCs w:val="21"/>
          <w:lang w:eastAsia="ru-RU"/>
        </w:rPr>
        <w:t xml:space="preserve"> 2019 года </w:t>
      </w:r>
      <w:r w:rsidR="00C5580E">
        <w:rPr>
          <w:rFonts w:ascii="Times New Roman" w:eastAsia="Times New Roman" w:hAnsi="Times New Roman" w:cs="Times New Roman"/>
          <w:color w:val="252525"/>
          <w:sz w:val="21"/>
          <w:szCs w:val="21"/>
          <w:lang w:eastAsia="ru-RU"/>
        </w:rPr>
        <w:t xml:space="preserve">по </w:t>
      </w:r>
      <w:r w:rsidR="0082095F">
        <w:rPr>
          <w:rFonts w:ascii="Times New Roman" w:eastAsia="Times New Roman" w:hAnsi="Times New Roman" w:cs="Times New Roman"/>
          <w:color w:val="252525"/>
          <w:sz w:val="21"/>
          <w:szCs w:val="21"/>
          <w:lang w:eastAsia="ru-RU"/>
        </w:rPr>
        <w:t>23</w:t>
      </w:r>
      <w:r w:rsidR="00C5580E">
        <w:rPr>
          <w:rFonts w:ascii="Times New Roman" w:eastAsia="Times New Roman" w:hAnsi="Times New Roman" w:cs="Times New Roman"/>
          <w:color w:val="252525"/>
          <w:sz w:val="21"/>
          <w:szCs w:val="21"/>
          <w:lang w:eastAsia="ru-RU"/>
        </w:rPr>
        <w:t xml:space="preserve"> апреля</w:t>
      </w:r>
      <w:r w:rsidRPr="001F0E2D">
        <w:rPr>
          <w:rFonts w:ascii="Times New Roman" w:eastAsia="Times New Roman" w:hAnsi="Times New Roman" w:cs="Times New Roman"/>
          <w:color w:val="252525"/>
          <w:sz w:val="21"/>
          <w:szCs w:val="21"/>
          <w:lang w:eastAsia="ru-RU"/>
        </w:rPr>
        <w:t xml:space="preserve"> 2019 года (включительно) по адресу: 683017, г. Петропавловск-Камчатский,  </w:t>
      </w:r>
      <w:r w:rsidR="00C5580E">
        <w:rPr>
          <w:rFonts w:ascii="Times New Roman" w:eastAsia="Times New Roman" w:hAnsi="Times New Roman" w:cs="Times New Roman"/>
          <w:color w:val="252525"/>
          <w:sz w:val="21"/>
          <w:szCs w:val="21"/>
          <w:lang w:eastAsia="ru-RU"/>
        </w:rPr>
        <w:t xml:space="preserve">    </w:t>
      </w:r>
      <w:r w:rsidRPr="001F0E2D">
        <w:rPr>
          <w:rFonts w:ascii="Times New Roman" w:eastAsia="Times New Roman" w:hAnsi="Times New Roman" w:cs="Times New Roman"/>
          <w:color w:val="252525"/>
          <w:sz w:val="21"/>
          <w:szCs w:val="21"/>
          <w:lang w:eastAsia="ru-RU"/>
        </w:rPr>
        <w:t xml:space="preserve">   ул. Владивостокская д. 2/1, </w:t>
      </w:r>
      <w:proofErr w:type="spellStart"/>
      <w:r w:rsidRPr="001F0E2D">
        <w:rPr>
          <w:rFonts w:ascii="Times New Roman" w:eastAsia="Times New Roman" w:hAnsi="Times New Roman" w:cs="Times New Roman"/>
          <w:color w:val="252525"/>
          <w:sz w:val="21"/>
          <w:szCs w:val="21"/>
          <w:lang w:eastAsia="ru-RU"/>
        </w:rPr>
        <w:t>каб</w:t>
      </w:r>
      <w:proofErr w:type="spellEnd"/>
      <w:r w:rsidRPr="001F0E2D">
        <w:rPr>
          <w:rFonts w:ascii="Times New Roman" w:eastAsia="Times New Roman" w:hAnsi="Times New Roman" w:cs="Times New Roman"/>
          <w:color w:val="252525"/>
          <w:sz w:val="21"/>
          <w:szCs w:val="21"/>
          <w:lang w:eastAsia="ru-RU"/>
        </w:rPr>
        <w:t>. 410</w:t>
      </w:r>
      <w:r w:rsidR="00C5580E">
        <w:rPr>
          <w:rFonts w:ascii="Times New Roman" w:eastAsia="Times New Roman" w:hAnsi="Times New Roman" w:cs="Times New Roman"/>
          <w:color w:val="252525"/>
          <w:sz w:val="21"/>
          <w:szCs w:val="21"/>
          <w:lang w:eastAsia="ru-RU"/>
        </w:rPr>
        <w:t>,</w:t>
      </w:r>
      <w:r w:rsidRPr="001F0E2D">
        <w:rPr>
          <w:rFonts w:ascii="Times New Roman" w:eastAsia="Times New Roman" w:hAnsi="Times New Roman" w:cs="Times New Roman"/>
          <w:color w:val="252525"/>
          <w:sz w:val="21"/>
          <w:szCs w:val="21"/>
          <w:lang w:eastAsia="ru-RU"/>
        </w:rPr>
        <w:t xml:space="preserve"> по почте (заказным </w:t>
      </w:r>
      <w:r w:rsidR="00F31F0D" w:rsidRPr="001F0E2D">
        <w:rPr>
          <w:rFonts w:ascii="Times New Roman" w:eastAsia="Times New Roman" w:hAnsi="Times New Roman" w:cs="Times New Roman"/>
          <w:color w:val="252525"/>
          <w:sz w:val="21"/>
          <w:szCs w:val="21"/>
          <w:lang w:eastAsia="ru-RU"/>
        </w:rPr>
        <w:t xml:space="preserve">письмом) </w:t>
      </w:r>
      <w:r w:rsidR="00F31F0D">
        <w:rPr>
          <w:rFonts w:ascii="Times New Roman" w:eastAsia="Times New Roman" w:hAnsi="Times New Roman" w:cs="Times New Roman"/>
          <w:color w:val="252525"/>
          <w:sz w:val="21"/>
          <w:szCs w:val="21"/>
          <w:lang w:eastAsia="ru-RU"/>
        </w:rPr>
        <w:t>по</w:t>
      </w:r>
      <w:r w:rsidR="00C5580E">
        <w:rPr>
          <w:rFonts w:ascii="Times New Roman" w:eastAsia="Times New Roman" w:hAnsi="Times New Roman" w:cs="Times New Roman"/>
          <w:color w:val="252525"/>
          <w:sz w:val="21"/>
          <w:szCs w:val="21"/>
          <w:lang w:eastAsia="ru-RU"/>
        </w:rPr>
        <w:t xml:space="preserve"> указанному адресу </w:t>
      </w:r>
      <w:r w:rsidRPr="001F0E2D">
        <w:rPr>
          <w:rFonts w:ascii="Times New Roman" w:eastAsia="Times New Roman" w:hAnsi="Times New Roman" w:cs="Times New Roman"/>
          <w:color w:val="252525"/>
          <w:sz w:val="21"/>
          <w:szCs w:val="21"/>
          <w:lang w:eastAsia="ru-RU"/>
        </w:rPr>
        <w:t>или в электронном виде с использованием указанной информационной системы (в порядке, установленном Правительством Российской Федерации), или личн</w:t>
      </w:r>
      <w:bookmarkStart w:id="2" w:name="_GoBack"/>
      <w:bookmarkEnd w:id="2"/>
      <w:r w:rsidRPr="001F0E2D">
        <w:rPr>
          <w:rFonts w:ascii="Times New Roman" w:eastAsia="Times New Roman" w:hAnsi="Times New Roman" w:cs="Times New Roman"/>
          <w:color w:val="252525"/>
          <w:sz w:val="21"/>
          <w:szCs w:val="21"/>
          <w:lang w:eastAsia="ru-RU"/>
        </w:rPr>
        <w:t>о в рабочие дни с  9 часов 30 минут до 17 часов 00 минут (обед с 13.00 до 14.00), в пятницу с 9 часов 30 минут до 12 часов 00 минут.</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w:t>
      </w:r>
      <w:r w:rsidRPr="001F0E2D">
        <w:rPr>
          <w:rFonts w:ascii="Times New Roman" w:eastAsia="Times New Roman" w:hAnsi="Times New Roman" w:cs="Times New Roman"/>
          <w:color w:val="252525"/>
          <w:sz w:val="21"/>
          <w:szCs w:val="21"/>
          <w:lang w:eastAsia="ru-RU"/>
        </w:rPr>
        <w:lastRenderedPageBreak/>
        <w:t>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первого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Предполагаемая дата проведения конкурса: </w:t>
      </w:r>
      <w:r w:rsidR="0082095F">
        <w:rPr>
          <w:rFonts w:ascii="Times New Roman" w:eastAsia="Times New Roman" w:hAnsi="Times New Roman" w:cs="Times New Roman"/>
          <w:color w:val="252525"/>
          <w:sz w:val="21"/>
          <w:szCs w:val="21"/>
          <w:lang w:eastAsia="ru-RU"/>
        </w:rPr>
        <w:t>22</w:t>
      </w:r>
      <w:r w:rsidR="00C5580E">
        <w:rPr>
          <w:rFonts w:ascii="Times New Roman" w:eastAsia="Times New Roman" w:hAnsi="Times New Roman" w:cs="Times New Roman"/>
          <w:color w:val="252525"/>
          <w:sz w:val="21"/>
          <w:szCs w:val="21"/>
          <w:lang w:eastAsia="ru-RU"/>
        </w:rPr>
        <w:t xml:space="preserve"> мая</w:t>
      </w:r>
      <w:r w:rsidRPr="001F0E2D">
        <w:rPr>
          <w:rFonts w:ascii="Times New Roman" w:eastAsia="Times New Roman" w:hAnsi="Times New Roman" w:cs="Times New Roman"/>
          <w:color w:val="252525"/>
          <w:sz w:val="21"/>
          <w:szCs w:val="21"/>
          <w:lang w:eastAsia="ru-RU"/>
        </w:rPr>
        <w:t xml:space="preserve"> 2019 года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Телефон для справок 8 (4152) 46-63-40</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Зайцева Ольга Владимировна, советник (по вопросам государственной службы и кадрам)</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0549C0"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sectPr w:rsidR="001F0E2D" w:rsidRPr="0005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F75DE"/>
    <w:multiLevelType w:val="hybridMultilevel"/>
    <w:tmpl w:val="5D223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D0B21"/>
    <w:rsid w:val="000F5227"/>
    <w:rsid w:val="001504D8"/>
    <w:rsid w:val="001F0E2D"/>
    <w:rsid w:val="002772A3"/>
    <w:rsid w:val="002D1D5A"/>
    <w:rsid w:val="003E760E"/>
    <w:rsid w:val="005023B9"/>
    <w:rsid w:val="006839B8"/>
    <w:rsid w:val="006A5524"/>
    <w:rsid w:val="006A6E0F"/>
    <w:rsid w:val="006D5246"/>
    <w:rsid w:val="00745EDE"/>
    <w:rsid w:val="00802861"/>
    <w:rsid w:val="0082095F"/>
    <w:rsid w:val="008D106D"/>
    <w:rsid w:val="00945C4A"/>
    <w:rsid w:val="009D04AB"/>
    <w:rsid w:val="009F4A42"/>
    <w:rsid w:val="009F6FB8"/>
    <w:rsid w:val="00A679F6"/>
    <w:rsid w:val="00BB12D6"/>
    <w:rsid w:val="00BF333E"/>
    <w:rsid w:val="00C05CD8"/>
    <w:rsid w:val="00C5580E"/>
    <w:rsid w:val="00C55FA5"/>
    <w:rsid w:val="00C56EAE"/>
    <w:rsid w:val="00C76826"/>
    <w:rsid w:val="00D36566"/>
    <w:rsid w:val="00D751DD"/>
    <w:rsid w:val="00DB0ABD"/>
    <w:rsid w:val="00E55803"/>
    <w:rsid w:val="00F01AC5"/>
    <w:rsid w:val="00F31F0D"/>
    <w:rsid w:val="00FD3DAB"/>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C22C"/>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2019-03-18T02:48:00Z</dcterms:created>
  <dcterms:modified xsi:type="dcterms:W3CDTF">2019-04-02T23:58:00Z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